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A74" w:rsidRPr="00E166A5" w:rsidRDefault="00FF1A74" w:rsidP="00E166A5">
      <w:pPr>
        <w:pStyle w:val="a3"/>
        <w:numPr>
          <w:ilvl w:val="0"/>
          <w:numId w:val="5"/>
        </w:numPr>
        <w:tabs>
          <w:tab w:val="left" w:pos="567"/>
        </w:tabs>
        <w:jc w:val="center"/>
        <w:rPr>
          <w:b/>
          <w:sz w:val="28"/>
          <w:szCs w:val="28"/>
          <w:lang w:val="kk-KZ"/>
        </w:rPr>
      </w:pPr>
      <w:bookmarkStart w:id="0" w:name="_GoBack"/>
      <w:bookmarkEnd w:id="0"/>
      <w:r w:rsidRPr="00E166A5">
        <w:rPr>
          <w:b/>
          <w:sz w:val="28"/>
          <w:szCs w:val="28"/>
          <w:lang w:val="kk-KZ"/>
        </w:rPr>
        <w:t>ИОНДАУШЫ СӘУЛЕЛЕРДІҢ АДАМ ОРГАНИЗИМИНЕ ӘСЕРІ</w:t>
      </w:r>
    </w:p>
    <w:p w:rsidR="00FF1A74" w:rsidRDefault="00FF1A74" w:rsidP="00FF1A74">
      <w:pPr>
        <w:tabs>
          <w:tab w:val="left" w:pos="567"/>
        </w:tabs>
        <w:jc w:val="center"/>
        <w:rPr>
          <w:sz w:val="28"/>
          <w:szCs w:val="28"/>
          <w:lang w:val="kk-KZ"/>
        </w:rPr>
      </w:pPr>
    </w:p>
    <w:p w:rsidR="00FF1A74" w:rsidRPr="003748A9" w:rsidRDefault="00FF1A74" w:rsidP="00FF1A74">
      <w:pPr>
        <w:tabs>
          <w:tab w:val="left" w:pos="567"/>
        </w:tabs>
        <w:jc w:val="center"/>
        <w:rPr>
          <w:b/>
          <w:sz w:val="28"/>
          <w:szCs w:val="28"/>
          <w:lang w:val="kk-KZ"/>
        </w:rPr>
      </w:pPr>
      <w:r>
        <w:rPr>
          <w:b/>
          <w:sz w:val="28"/>
          <w:szCs w:val="28"/>
          <w:lang w:val="kk-KZ"/>
        </w:rPr>
        <w:t xml:space="preserve">3.1 </w:t>
      </w:r>
      <w:r w:rsidRPr="003748A9">
        <w:rPr>
          <w:b/>
          <w:sz w:val="28"/>
          <w:szCs w:val="28"/>
          <w:lang w:val="kk-KZ"/>
        </w:rPr>
        <w:t>Иондаушы сәулелердің биологиялық әсері</w:t>
      </w:r>
    </w:p>
    <w:p w:rsidR="00FF1A74" w:rsidRPr="00B22BDB" w:rsidRDefault="00FF1A74" w:rsidP="00FF1A74">
      <w:pPr>
        <w:ind w:left="360" w:firstLine="709"/>
        <w:rPr>
          <w:sz w:val="28"/>
          <w:szCs w:val="28"/>
          <w:lang w:val="kk-KZ"/>
        </w:rPr>
      </w:pPr>
    </w:p>
    <w:p w:rsidR="00FF1A74" w:rsidRPr="00B22BDB" w:rsidRDefault="00FF1A74" w:rsidP="00FF1A74">
      <w:pPr>
        <w:ind w:firstLine="709"/>
        <w:jc w:val="both"/>
        <w:rPr>
          <w:sz w:val="28"/>
          <w:szCs w:val="28"/>
          <w:lang w:val="kk-KZ"/>
        </w:rPr>
      </w:pPr>
      <w:r w:rsidRPr="00B22BDB">
        <w:rPr>
          <w:sz w:val="28"/>
          <w:szCs w:val="28"/>
          <w:lang w:val="kk-KZ"/>
        </w:rPr>
        <w:t xml:space="preserve">Радиоактивті заттардан шығатын энергия қоршаған ортамен жұтылады. Адам денесине түскен иондаушы сәулелердің әсерінен теріде әр түрлі күрделі физикалық, химиялық және биологиялық өзгерістер туындап, әр түрлі иондаушы сәулелерден жұтылған энергия заттың атомдары мен молекулаларын иондайды. Иондаушы сәулелер әсерінен тері иондауға ұшырайды. Иондану сәулелендудің биологиялық  әсердің негізгі сілтемесі. </w:t>
      </w:r>
    </w:p>
    <w:p w:rsidR="00FF1A74" w:rsidRPr="00B22BDB" w:rsidRDefault="00FF1A74" w:rsidP="00FF1A74">
      <w:pPr>
        <w:ind w:firstLine="709"/>
        <w:jc w:val="both"/>
        <w:rPr>
          <w:sz w:val="28"/>
          <w:szCs w:val="28"/>
          <w:lang w:val="kk-KZ"/>
        </w:rPr>
      </w:pPr>
      <w:r w:rsidRPr="00B22BDB">
        <w:rPr>
          <w:sz w:val="28"/>
          <w:szCs w:val="28"/>
          <w:lang w:val="kk-KZ"/>
        </w:rPr>
        <w:t>Адамның терісінің  2/3 алатын су иондаушы сәлелердің әсерінен сутегі Н пен гидрооксильді ОН тобына бөлшектенеді.  Бұл бөлшектер дереу немесе аралық өзгеріс арқылы химиялық белсенділігі жоғары гидро тотығы НО</w:t>
      </w:r>
      <w:r w:rsidRPr="00B22BDB">
        <w:rPr>
          <w:sz w:val="28"/>
          <w:szCs w:val="28"/>
          <w:vertAlign w:val="subscript"/>
          <w:lang w:val="kk-KZ"/>
        </w:rPr>
        <w:t xml:space="preserve">2 </w:t>
      </w:r>
      <w:r w:rsidRPr="00B22BDB">
        <w:rPr>
          <w:sz w:val="28"/>
          <w:szCs w:val="28"/>
          <w:lang w:val="kk-KZ"/>
        </w:rPr>
        <w:t>мен сутегі пероксид Н</w:t>
      </w:r>
      <w:r w:rsidRPr="00B22BDB">
        <w:rPr>
          <w:sz w:val="28"/>
          <w:szCs w:val="28"/>
          <w:vertAlign w:val="subscript"/>
          <w:lang w:val="kk-KZ"/>
        </w:rPr>
        <w:t>2</w:t>
      </w:r>
      <w:r w:rsidRPr="00B22BDB">
        <w:rPr>
          <w:sz w:val="28"/>
          <w:szCs w:val="28"/>
          <w:lang w:val="kk-KZ"/>
        </w:rPr>
        <w:t>О</w:t>
      </w:r>
      <w:r w:rsidRPr="00B22BDB">
        <w:rPr>
          <w:sz w:val="28"/>
          <w:szCs w:val="28"/>
          <w:vertAlign w:val="subscript"/>
          <w:lang w:val="kk-KZ"/>
        </w:rPr>
        <w:t>2</w:t>
      </w:r>
      <w:r w:rsidRPr="00B22BDB">
        <w:rPr>
          <w:sz w:val="28"/>
          <w:szCs w:val="28"/>
          <w:lang w:val="kk-KZ"/>
        </w:rPr>
        <w:t xml:space="preserve"> қалыптасады. Бұл қосылыстар адам терісірің органикалық заттар молекулаларымен тотығып, жоя бастайды.</w:t>
      </w:r>
    </w:p>
    <w:p w:rsidR="00FF1A74" w:rsidRPr="00B22BDB" w:rsidRDefault="00FF1A74" w:rsidP="00FF1A74">
      <w:pPr>
        <w:ind w:firstLine="709"/>
        <w:jc w:val="both"/>
        <w:rPr>
          <w:sz w:val="28"/>
          <w:szCs w:val="28"/>
          <w:lang w:val="kk-KZ"/>
        </w:rPr>
      </w:pPr>
      <w:r w:rsidRPr="00B22BDB">
        <w:rPr>
          <w:sz w:val="28"/>
          <w:szCs w:val="28"/>
          <w:lang w:val="kk-KZ"/>
        </w:rPr>
        <w:t xml:space="preserve">Иондаушы сәулелердің әсерінен биохимиялық процесстер мен зат айналым өзгеріске ұшырайды. Организмдегі өзгерістер жұтылған сәуле мөлшері мен адам организимине байланысты өзгерістер қайтымды және қайтымсыз болуы мүмкін. Аз мөлшерде сәулеленген тері функционалды қызметі қалпына келеді. Узақ уаықт көп мөлшерде сәулеленген тері қайтымсыз процессті туындатып, белгілі бір мүшені немесе толық организмге зардап әкеледі. </w:t>
      </w:r>
    </w:p>
    <w:p w:rsidR="00FF1A74" w:rsidRPr="00B22BDB" w:rsidRDefault="00FF1A74" w:rsidP="00FF1A74">
      <w:pPr>
        <w:ind w:firstLine="709"/>
        <w:jc w:val="both"/>
        <w:rPr>
          <w:sz w:val="28"/>
          <w:szCs w:val="28"/>
          <w:lang w:val="kk-KZ"/>
        </w:rPr>
      </w:pPr>
      <w:r w:rsidRPr="00B22BDB">
        <w:rPr>
          <w:sz w:val="28"/>
          <w:szCs w:val="28"/>
          <w:lang w:val="kk-KZ"/>
        </w:rPr>
        <w:t>Организмдегі биологиялық өзгерістер сыртқы немесе ішкі сәулелерден туындайды.  Сыртқы сәулелену организмнің сыртқы көздерден туындайды. Ішкі сәлелену боса адам организіміне радиоактивті заттар арқылы ауа, тағам немесе су арқылы болады.</w:t>
      </w:r>
    </w:p>
    <w:p w:rsidR="00FF1A74" w:rsidRPr="00B22BDB" w:rsidRDefault="00FF1A74" w:rsidP="00FF1A74">
      <w:pPr>
        <w:ind w:firstLine="709"/>
        <w:jc w:val="both"/>
        <w:rPr>
          <w:sz w:val="28"/>
          <w:szCs w:val="28"/>
          <w:lang w:val="kk-KZ"/>
        </w:rPr>
      </w:pPr>
      <w:r w:rsidRPr="00B22BDB">
        <w:rPr>
          <w:sz w:val="28"/>
          <w:szCs w:val="28"/>
          <w:lang w:val="kk-KZ"/>
        </w:rPr>
        <w:t>Организмдегі биологиялық өзгерістер жұтылған сәуле мөлшері мен адам организимине байланысты, сәулелену уақыты мен радиация түріне байланысты болады.</w:t>
      </w:r>
    </w:p>
    <w:p w:rsidR="00FF1A74" w:rsidRPr="00B22BDB" w:rsidRDefault="00FF1A74" w:rsidP="00FF1A74">
      <w:pPr>
        <w:ind w:firstLine="709"/>
        <w:jc w:val="both"/>
        <w:rPr>
          <w:sz w:val="28"/>
          <w:szCs w:val="28"/>
          <w:lang w:val="kk-KZ"/>
        </w:rPr>
      </w:pPr>
      <w:r w:rsidRPr="00B22BDB">
        <w:rPr>
          <w:sz w:val="28"/>
          <w:szCs w:val="28"/>
          <w:lang w:val="kk-KZ"/>
        </w:rPr>
        <w:t>Дененің биологиялық өзгерістер сәулеленудің жиынтыңының дозасына байланысты:</w:t>
      </w:r>
    </w:p>
    <w:p w:rsidR="00FF1A74" w:rsidRPr="00B22BDB" w:rsidRDefault="00FF1A74" w:rsidP="00FF1A74">
      <w:pPr>
        <w:ind w:firstLine="709"/>
        <w:jc w:val="both"/>
        <w:rPr>
          <w:sz w:val="28"/>
          <w:szCs w:val="28"/>
          <w:lang w:val="kk-KZ"/>
        </w:rPr>
      </w:pPr>
      <w:r w:rsidRPr="00B22BDB">
        <w:rPr>
          <w:sz w:val="28"/>
          <w:szCs w:val="28"/>
          <w:lang w:val="kk-KZ"/>
        </w:rPr>
        <w:t>- 0 - 0,25 Гр  –  ешқандай айқын бұзылушықтар жоқ;</w:t>
      </w:r>
    </w:p>
    <w:p w:rsidR="00FF1A74" w:rsidRPr="00B22BDB" w:rsidRDefault="00FF1A74" w:rsidP="00FF1A74">
      <w:pPr>
        <w:ind w:firstLine="709"/>
        <w:jc w:val="both"/>
        <w:rPr>
          <w:sz w:val="28"/>
          <w:szCs w:val="28"/>
          <w:lang w:val="kk-KZ"/>
        </w:rPr>
      </w:pPr>
      <w:r w:rsidRPr="00B22BDB">
        <w:rPr>
          <w:sz w:val="28"/>
          <w:szCs w:val="28"/>
          <w:lang w:val="kk-KZ"/>
        </w:rPr>
        <w:t>- 0,25 - 0,50 Гр – қанда өзгерістің болу мүмкіндігі;</w:t>
      </w:r>
    </w:p>
    <w:p w:rsidR="00FF1A74" w:rsidRPr="00B22BDB" w:rsidRDefault="00FF1A74" w:rsidP="00FF1A74">
      <w:pPr>
        <w:ind w:firstLine="709"/>
        <w:jc w:val="both"/>
        <w:rPr>
          <w:sz w:val="28"/>
          <w:szCs w:val="28"/>
          <w:lang w:val="kk-KZ"/>
        </w:rPr>
      </w:pPr>
      <w:r w:rsidRPr="00B22BDB">
        <w:rPr>
          <w:sz w:val="28"/>
          <w:szCs w:val="28"/>
          <w:lang w:val="kk-KZ"/>
        </w:rPr>
        <w:t>- 0,50 - 1,00 Гр – қанның өзгеруі, еңбекке жарамдылық жағдайының өзгеруі;</w:t>
      </w:r>
    </w:p>
    <w:p w:rsidR="00FF1A74" w:rsidRPr="00B22BDB" w:rsidRDefault="00FF1A74" w:rsidP="00FF1A74">
      <w:pPr>
        <w:ind w:firstLine="709"/>
        <w:jc w:val="both"/>
        <w:rPr>
          <w:sz w:val="28"/>
          <w:szCs w:val="28"/>
          <w:lang w:val="kk-KZ"/>
        </w:rPr>
      </w:pPr>
      <w:r w:rsidRPr="00B22BDB">
        <w:rPr>
          <w:sz w:val="28"/>
          <w:szCs w:val="28"/>
          <w:lang w:val="kk-KZ"/>
        </w:rPr>
        <w:t>- 1,00 - 2,00 Гр – қалыпты жағдайдың өзгеруі, еңбекке жарамдсыздық;</w:t>
      </w:r>
    </w:p>
    <w:p w:rsidR="00FF1A74" w:rsidRPr="00B22BDB" w:rsidRDefault="00FF1A74" w:rsidP="00FF1A74">
      <w:pPr>
        <w:ind w:firstLine="709"/>
        <w:jc w:val="both"/>
        <w:rPr>
          <w:sz w:val="28"/>
          <w:szCs w:val="28"/>
        </w:rPr>
      </w:pPr>
      <w:r w:rsidRPr="00B22BDB">
        <w:rPr>
          <w:sz w:val="28"/>
          <w:szCs w:val="28"/>
        </w:rPr>
        <w:t>- 2,00 - 4,00 Гр – потеря трудоспособности, возможен смертельный исход;</w:t>
      </w:r>
    </w:p>
    <w:p w:rsidR="00FF1A74" w:rsidRPr="00B22BDB" w:rsidRDefault="00FF1A74" w:rsidP="00FF1A74">
      <w:pPr>
        <w:ind w:firstLine="709"/>
        <w:jc w:val="both"/>
        <w:rPr>
          <w:sz w:val="28"/>
          <w:szCs w:val="28"/>
        </w:rPr>
      </w:pPr>
      <w:r w:rsidRPr="00B22BDB">
        <w:rPr>
          <w:sz w:val="28"/>
          <w:szCs w:val="28"/>
        </w:rPr>
        <w:t>- 4,00 - 5,00 Гр – 50%</w:t>
      </w:r>
      <w:r w:rsidRPr="00B22BDB">
        <w:rPr>
          <w:sz w:val="28"/>
          <w:szCs w:val="28"/>
          <w:lang w:val="kk-KZ"/>
        </w:rPr>
        <w:t xml:space="preserve"> жалпы зардап шеккендердің қайтыс болуы</w:t>
      </w:r>
      <w:r w:rsidRPr="00B22BDB">
        <w:rPr>
          <w:sz w:val="28"/>
          <w:szCs w:val="28"/>
        </w:rPr>
        <w:t>;</w:t>
      </w:r>
    </w:p>
    <w:p w:rsidR="00FF1A74" w:rsidRPr="00B22BDB" w:rsidRDefault="00FF1A74" w:rsidP="00FF1A74">
      <w:pPr>
        <w:ind w:firstLine="709"/>
        <w:jc w:val="both"/>
        <w:rPr>
          <w:sz w:val="28"/>
          <w:szCs w:val="28"/>
          <w:lang w:val="kk-KZ"/>
        </w:rPr>
      </w:pPr>
      <w:r w:rsidRPr="00B22BDB">
        <w:rPr>
          <w:sz w:val="28"/>
          <w:szCs w:val="28"/>
        </w:rPr>
        <w:t>- 6,00 рад</w:t>
      </w:r>
      <w:r w:rsidRPr="00B22BDB">
        <w:rPr>
          <w:sz w:val="28"/>
          <w:szCs w:val="28"/>
          <w:lang w:val="kk-KZ"/>
        </w:rPr>
        <w:t xml:space="preserve"> және одан </w:t>
      </w:r>
      <w:proofErr w:type="gramStart"/>
      <w:r w:rsidRPr="00B22BDB">
        <w:rPr>
          <w:sz w:val="28"/>
          <w:szCs w:val="28"/>
          <w:lang w:val="kk-KZ"/>
        </w:rPr>
        <w:t xml:space="preserve">жоғары </w:t>
      </w:r>
      <w:r w:rsidRPr="00B22BDB">
        <w:rPr>
          <w:sz w:val="28"/>
          <w:szCs w:val="28"/>
        </w:rPr>
        <w:t xml:space="preserve"> –</w:t>
      </w:r>
      <w:proofErr w:type="gramEnd"/>
      <w:r w:rsidRPr="00B22BDB">
        <w:rPr>
          <w:sz w:val="28"/>
          <w:szCs w:val="28"/>
        </w:rPr>
        <w:t xml:space="preserve"> </w:t>
      </w:r>
      <w:r w:rsidRPr="00B22BDB">
        <w:rPr>
          <w:sz w:val="28"/>
          <w:szCs w:val="28"/>
          <w:lang w:val="kk-KZ"/>
        </w:rPr>
        <w:t>10</w:t>
      </w:r>
      <w:r w:rsidRPr="00B22BDB">
        <w:rPr>
          <w:sz w:val="28"/>
          <w:szCs w:val="28"/>
        </w:rPr>
        <w:t>0%</w:t>
      </w:r>
      <w:r w:rsidRPr="00B22BDB">
        <w:rPr>
          <w:sz w:val="28"/>
          <w:szCs w:val="28"/>
          <w:lang w:val="kk-KZ"/>
        </w:rPr>
        <w:t xml:space="preserve"> жалпы зардап шеккендердің қайтыс болуы.</w:t>
      </w:r>
    </w:p>
    <w:p w:rsidR="00FF1A74" w:rsidRPr="00B22BDB" w:rsidRDefault="00FF1A74" w:rsidP="00FF1A74">
      <w:pPr>
        <w:ind w:firstLine="709"/>
        <w:jc w:val="both"/>
        <w:rPr>
          <w:sz w:val="28"/>
          <w:szCs w:val="28"/>
          <w:lang w:val="kk-KZ"/>
        </w:rPr>
      </w:pPr>
      <w:r w:rsidRPr="00B22BDB">
        <w:rPr>
          <w:sz w:val="28"/>
          <w:szCs w:val="28"/>
          <w:lang w:val="kk-KZ"/>
        </w:rPr>
        <w:t xml:space="preserve">Сәулелену кезінде өлім дозасынан 100-1000 есе асса адам сәулелену кезінде қайтыс болады. </w:t>
      </w:r>
    </w:p>
    <w:p w:rsidR="00FF1A74" w:rsidRPr="00234B89" w:rsidRDefault="00FF1A74" w:rsidP="00FF1A74">
      <w:pPr>
        <w:ind w:firstLine="709"/>
        <w:jc w:val="both"/>
        <w:rPr>
          <w:sz w:val="28"/>
          <w:szCs w:val="28"/>
          <w:lang w:val="kk-KZ"/>
        </w:rPr>
      </w:pPr>
      <w:r w:rsidRPr="00B22BDB">
        <w:rPr>
          <w:sz w:val="28"/>
          <w:szCs w:val="28"/>
          <w:lang w:val="kk-KZ"/>
        </w:rPr>
        <w:lastRenderedPageBreak/>
        <w:t>Сәулелену дозасы адам органның бөліктерін зақымдап, өлімге әкелу мүмкін. Қауіпті сәулелену дозасы адамның әр бөліктеріне мынандай:</w:t>
      </w:r>
    </w:p>
    <w:p w:rsidR="00FF1A74" w:rsidRPr="00234B89" w:rsidRDefault="00FF1A74" w:rsidP="00FF1A74">
      <w:pPr>
        <w:ind w:firstLine="709"/>
        <w:jc w:val="both"/>
        <w:rPr>
          <w:sz w:val="28"/>
          <w:szCs w:val="28"/>
          <w:lang w:val="kk-KZ"/>
        </w:rPr>
      </w:pPr>
      <w:r w:rsidRPr="00234B89">
        <w:rPr>
          <w:sz w:val="28"/>
          <w:szCs w:val="28"/>
          <w:lang w:val="kk-KZ"/>
        </w:rPr>
        <w:t xml:space="preserve"> - </w:t>
      </w:r>
      <w:r w:rsidRPr="00B22BDB">
        <w:rPr>
          <w:sz w:val="28"/>
          <w:szCs w:val="28"/>
          <w:lang w:val="kk-KZ"/>
        </w:rPr>
        <w:t>бас</w:t>
      </w:r>
      <w:r w:rsidRPr="00234B89">
        <w:rPr>
          <w:sz w:val="28"/>
          <w:szCs w:val="28"/>
          <w:lang w:val="kk-KZ"/>
        </w:rPr>
        <w:t xml:space="preserve"> – 20,00 Гр;</w:t>
      </w:r>
    </w:p>
    <w:p w:rsidR="00FF1A74" w:rsidRPr="00234B89" w:rsidRDefault="00FF1A74" w:rsidP="00FF1A74">
      <w:pPr>
        <w:ind w:firstLine="709"/>
        <w:jc w:val="both"/>
        <w:rPr>
          <w:sz w:val="28"/>
          <w:szCs w:val="28"/>
          <w:lang w:val="kk-KZ"/>
        </w:rPr>
      </w:pPr>
      <w:r w:rsidRPr="00234B89">
        <w:rPr>
          <w:sz w:val="28"/>
          <w:szCs w:val="28"/>
          <w:lang w:val="kk-KZ"/>
        </w:rPr>
        <w:t xml:space="preserve">- </w:t>
      </w:r>
      <w:r w:rsidRPr="00B22BDB">
        <w:rPr>
          <w:sz w:val="28"/>
          <w:szCs w:val="28"/>
          <w:lang w:val="kk-KZ"/>
        </w:rPr>
        <w:t>іштің төменгі жағы</w:t>
      </w:r>
      <w:r w:rsidRPr="00234B89">
        <w:rPr>
          <w:sz w:val="28"/>
          <w:szCs w:val="28"/>
          <w:lang w:val="kk-KZ"/>
        </w:rPr>
        <w:t xml:space="preserve"> – 30,00 Гр;</w:t>
      </w:r>
    </w:p>
    <w:p w:rsidR="00FF1A74" w:rsidRPr="00234B89" w:rsidRDefault="00FF1A74" w:rsidP="00FF1A74">
      <w:pPr>
        <w:ind w:firstLine="709"/>
        <w:jc w:val="both"/>
        <w:rPr>
          <w:sz w:val="28"/>
          <w:szCs w:val="28"/>
          <w:lang w:val="kk-KZ"/>
        </w:rPr>
      </w:pPr>
      <w:r w:rsidRPr="00234B89">
        <w:rPr>
          <w:sz w:val="28"/>
          <w:szCs w:val="28"/>
          <w:lang w:val="kk-KZ"/>
        </w:rPr>
        <w:t xml:space="preserve">- </w:t>
      </w:r>
      <w:r w:rsidRPr="00B22BDB">
        <w:rPr>
          <w:sz w:val="28"/>
          <w:szCs w:val="28"/>
          <w:lang w:val="kk-KZ"/>
        </w:rPr>
        <w:t>іштің жоғарғы жағы</w:t>
      </w:r>
      <w:r w:rsidRPr="00234B89">
        <w:rPr>
          <w:sz w:val="28"/>
          <w:szCs w:val="28"/>
          <w:lang w:val="kk-KZ"/>
        </w:rPr>
        <w:t xml:space="preserve"> – 50,00 Гр;</w:t>
      </w:r>
    </w:p>
    <w:p w:rsidR="00FF1A74" w:rsidRPr="00234B89" w:rsidRDefault="00FF1A74" w:rsidP="00FF1A74">
      <w:pPr>
        <w:ind w:firstLine="709"/>
        <w:jc w:val="both"/>
        <w:rPr>
          <w:sz w:val="28"/>
          <w:szCs w:val="28"/>
          <w:lang w:val="kk-KZ"/>
        </w:rPr>
      </w:pPr>
      <w:r w:rsidRPr="00234B89">
        <w:rPr>
          <w:sz w:val="28"/>
          <w:szCs w:val="28"/>
          <w:lang w:val="kk-KZ"/>
        </w:rPr>
        <w:t xml:space="preserve">- </w:t>
      </w:r>
      <w:r w:rsidRPr="00B22BDB">
        <w:rPr>
          <w:sz w:val="28"/>
          <w:szCs w:val="28"/>
          <w:lang w:val="kk-KZ"/>
        </w:rPr>
        <w:t xml:space="preserve">өкпе </w:t>
      </w:r>
      <w:r w:rsidRPr="00234B89">
        <w:rPr>
          <w:sz w:val="28"/>
          <w:szCs w:val="28"/>
          <w:lang w:val="kk-KZ"/>
        </w:rPr>
        <w:t xml:space="preserve"> – 100,00 Гр;</w:t>
      </w:r>
    </w:p>
    <w:p w:rsidR="00FF1A74" w:rsidRPr="00B22BDB" w:rsidRDefault="00FF1A74" w:rsidP="00FF1A74">
      <w:pPr>
        <w:ind w:firstLine="709"/>
        <w:jc w:val="both"/>
        <w:rPr>
          <w:sz w:val="28"/>
          <w:szCs w:val="28"/>
          <w:lang w:val="kk-KZ"/>
        </w:rPr>
      </w:pPr>
      <w:r w:rsidRPr="00234B89">
        <w:rPr>
          <w:sz w:val="28"/>
          <w:szCs w:val="28"/>
          <w:lang w:val="kk-KZ"/>
        </w:rPr>
        <w:t xml:space="preserve">- </w:t>
      </w:r>
      <w:r w:rsidRPr="00B22BDB">
        <w:rPr>
          <w:sz w:val="28"/>
          <w:szCs w:val="28"/>
          <w:lang w:val="kk-KZ"/>
        </w:rPr>
        <w:t xml:space="preserve">аяқ-қол </w:t>
      </w:r>
      <w:r w:rsidRPr="00234B89">
        <w:rPr>
          <w:sz w:val="28"/>
          <w:szCs w:val="28"/>
          <w:lang w:val="kk-KZ"/>
        </w:rPr>
        <w:t xml:space="preserve"> – 200,00 Гр.</w:t>
      </w:r>
    </w:p>
    <w:p w:rsidR="00FF1A74" w:rsidRPr="00B22BDB" w:rsidRDefault="00FF1A74" w:rsidP="00FF1A74">
      <w:pPr>
        <w:ind w:firstLine="709"/>
        <w:jc w:val="both"/>
        <w:rPr>
          <w:sz w:val="28"/>
          <w:szCs w:val="28"/>
          <w:lang w:val="kk-KZ"/>
        </w:rPr>
      </w:pPr>
      <w:r w:rsidRPr="00B22BDB">
        <w:rPr>
          <w:sz w:val="28"/>
          <w:szCs w:val="28"/>
          <w:lang w:val="kk-KZ"/>
        </w:rPr>
        <w:t>Егжей-тегжейлі зерттеулер барысында радиацианың тірі организмге әрекетін анықтау барысында:</w:t>
      </w:r>
    </w:p>
    <w:p w:rsidR="00FF1A74" w:rsidRPr="00B22BDB" w:rsidRDefault="00FF1A74" w:rsidP="00FF1A74">
      <w:pPr>
        <w:numPr>
          <w:ilvl w:val="0"/>
          <w:numId w:val="2"/>
        </w:numPr>
        <w:tabs>
          <w:tab w:val="left" w:pos="993"/>
        </w:tabs>
        <w:ind w:left="0" w:firstLine="709"/>
        <w:jc w:val="both"/>
        <w:rPr>
          <w:sz w:val="28"/>
          <w:szCs w:val="28"/>
          <w:lang w:val="kk-KZ"/>
        </w:rPr>
      </w:pPr>
      <w:r w:rsidRPr="00B22BDB">
        <w:rPr>
          <w:sz w:val="28"/>
          <w:szCs w:val="28"/>
          <w:lang w:val="kk-KZ"/>
        </w:rPr>
        <w:t>Радиация әрекеті адамға айтарлықтай байқалмайды;</w:t>
      </w:r>
    </w:p>
    <w:p w:rsidR="00FF1A74" w:rsidRPr="00B22BDB" w:rsidRDefault="00FF1A74" w:rsidP="00FF1A74">
      <w:pPr>
        <w:numPr>
          <w:ilvl w:val="0"/>
          <w:numId w:val="2"/>
        </w:numPr>
        <w:tabs>
          <w:tab w:val="left" w:pos="993"/>
        </w:tabs>
        <w:ind w:left="0" w:firstLine="709"/>
        <w:jc w:val="both"/>
        <w:rPr>
          <w:sz w:val="28"/>
          <w:szCs w:val="28"/>
          <w:lang w:val="kk-KZ"/>
        </w:rPr>
      </w:pPr>
      <w:r w:rsidRPr="00B22BDB">
        <w:rPr>
          <w:sz w:val="28"/>
          <w:szCs w:val="28"/>
          <w:lang w:val="kk-KZ"/>
        </w:rPr>
        <w:t>Жоғарғы әсерлі сәулеленуден жұтылған энергия, терең биологиялық өзгерістерге әкеп соғады;</w:t>
      </w:r>
    </w:p>
    <w:p w:rsidR="00FF1A74" w:rsidRPr="00B22BDB" w:rsidRDefault="00FF1A74" w:rsidP="00FF1A74">
      <w:pPr>
        <w:numPr>
          <w:ilvl w:val="0"/>
          <w:numId w:val="2"/>
        </w:numPr>
        <w:tabs>
          <w:tab w:val="left" w:pos="993"/>
        </w:tabs>
        <w:ind w:left="0" w:firstLine="709"/>
        <w:jc w:val="both"/>
        <w:rPr>
          <w:sz w:val="28"/>
          <w:szCs w:val="28"/>
          <w:lang w:val="kk-KZ"/>
        </w:rPr>
      </w:pPr>
      <w:r w:rsidRPr="00B22BDB">
        <w:rPr>
          <w:sz w:val="28"/>
          <w:szCs w:val="28"/>
          <w:lang w:val="kk-KZ"/>
        </w:rPr>
        <w:t>Инкубациялық немесе жасырын радиация әсерінің периоды;</w:t>
      </w:r>
    </w:p>
    <w:p w:rsidR="00FF1A74" w:rsidRPr="00B22BDB" w:rsidRDefault="00FF1A74" w:rsidP="00FF1A74">
      <w:pPr>
        <w:numPr>
          <w:ilvl w:val="0"/>
          <w:numId w:val="2"/>
        </w:numPr>
        <w:tabs>
          <w:tab w:val="left" w:pos="993"/>
        </w:tabs>
        <w:ind w:left="0" w:firstLine="709"/>
        <w:jc w:val="both"/>
        <w:rPr>
          <w:sz w:val="28"/>
          <w:szCs w:val="28"/>
          <w:lang w:val="kk-KZ"/>
        </w:rPr>
      </w:pPr>
      <w:r w:rsidRPr="00B22BDB">
        <w:rPr>
          <w:sz w:val="28"/>
          <w:szCs w:val="28"/>
          <w:lang w:val="kk-KZ"/>
        </w:rPr>
        <w:t>Аз мөлшердегі радиация жиналып немесе жалпы болады;</w:t>
      </w:r>
    </w:p>
    <w:p w:rsidR="00FF1A74" w:rsidRPr="00B22BDB" w:rsidRDefault="00FF1A74" w:rsidP="00FF1A74">
      <w:pPr>
        <w:numPr>
          <w:ilvl w:val="0"/>
          <w:numId w:val="2"/>
        </w:numPr>
        <w:tabs>
          <w:tab w:val="left" w:pos="993"/>
        </w:tabs>
        <w:ind w:left="0" w:firstLine="709"/>
        <w:jc w:val="both"/>
        <w:rPr>
          <w:sz w:val="28"/>
          <w:szCs w:val="28"/>
          <w:lang w:val="kk-KZ"/>
        </w:rPr>
      </w:pPr>
      <w:r w:rsidRPr="00B22BDB">
        <w:rPr>
          <w:sz w:val="28"/>
          <w:szCs w:val="28"/>
          <w:lang w:val="kk-KZ"/>
        </w:rPr>
        <w:t>Сәулеленудің белгілі бір организмге ғана емес ұрпақтарына да әсері;</w:t>
      </w:r>
    </w:p>
    <w:p w:rsidR="00FF1A74" w:rsidRPr="00B22BDB" w:rsidRDefault="00FF1A74" w:rsidP="00FF1A74">
      <w:pPr>
        <w:numPr>
          <w:ilvl w:val="0"/>
          <w:numId w:val="2"/>
        </w:numPr>
        <w:tabs>
          <w:tab w:val="left" w:pos="993"/>
        </w:tabs>
        <w:ind w:left="0" w:firstLine="709"/>
        <w:jc w:val="both"/>
        <w:rPr>
          <w:sz w:val="28"/>
          <w:szCs w:val="28"/>
          <w:lang w:val="kk-KZ"/>
        </w:rPr>
      </w:pPr>
      <w:r w:rsidRPr="00B22BDB">
        <w:rPr>
          <w:sz w:val="28"/>
          <w:szCs w:val="28"/>
          <w:lang w:val="kk-KZ"/>
        </w:rPr>
        <w:t>Тірі организмнің  бөліктерінің сәулелену ерекшеліктері.</w:t>
      </w:r>
    </w:p>
    <w:p w:rsidR="00FF1A74" w:rsidRPr="00B22BDB" w:rsidRDefault="00FF1A74" w:rsidP="00FF1A74">
      <w:pPr>
        <w:ind w:firstLine="709"/>
        <w:jc w:val="both"/>
        <w:rPr>
          <w:sz w:val="28"/>
          <w:szCs w:val="28"/>
          <w:lang w:val="kk-KZ"/>
        </w:rPr>
      </w:pPr>
      <w:r w:rsidRPr="00B22BDB">
        <w:rPr>
          <w:sz w:val="28"/>
          <w:szCs w:val="28"/>
          <w:lang w:val="kk-KZ"/>
        </w:rPr>
        <w:t xml:space="preserve">Радиация сәулелі ауруға шалдықтырып, иммундық жүйені зақыдайды, соның әсерінен гендік өзгерістерге ұшырайды.  </w:t>
      </w:r>
    </w:p>
    <w:p w:rsidR="00FF1A74" w:rsidRPr="00B22BDB" w:rsidRDefault="00FF1A74" w:rsidP="00FF1A74">
      <w:pPr>
        <w:ind w:firstLine="709"/>
        <w:jc w:val="both"/>
        <w:rPr>
          <w:sz w:val="28"/>
          <w:szCs w:val="28"/>
          <w:lang w:val="kk-KZ"/>
        </w:rPr>
      </w:pPr>
      <w:r w:rsidRPr="00B22BDB">
        <w:rPr>
          <w:sz w:val="28"/>
          <w:szCs w:val="28"/>
          <w:lang w:val="kk-KZ"/>
        </w:rPr>
        <w:t xml:space="preserve">Сәулелік ауру – радиацияның сыртқы немесе радионуклидттердің организмге түсуінің әсерінен зақымдануы. Сәулелік аурудың үш ауырлық дәрежесі бар: жеңіл, орташа және ауыр. Сәулелік аурудың белгілері 1 Гр(100 рад) сәулелену дозасынан жоғары белгілі болады. Ауыр формасы 100 Гр байқалады. Егер радиациялық зақым созылмалы болса (мысалы 1 жыл) сәулелену зақымы аз уақытты сәулеленуден төмен болуы мүмкін. </w:t>
      </w:r>
    </w:p>
    <w:p w:rsidR="00FF1A74" w:rsidRPr="00B22BDB" w:rsidRDefault="00FF1A74" w:rsidP="00FF1A74">
      <w:pPr>
        <w:ind w:firstLine="709"/>
        <w:jc w:val="both"/>
        <w:rPr>
          <w:sz w:val="28"/>
          <w:szCs w:val="28"/>
          <w:lang w:val="kk-KZ"/>
        </w:rPr>
      </w:pPr>
      <w:r w:rsidRPr="00B22BDB">
        <w:rPr>
          <w:sz w:val="28"/>
          <w:szCs w:val="28"/>
          <w:lang w:val="kk-KZ"/>
        </w:rPr>
        <w:t>Радиация әсерінен болған генетикалық өзгеріс екі түрлу болады:</w:t>
      </w:r>
    </w:p>
    <w:p w:rsidR="00FF1A74" w:rsidRPr="00B22BDB" w:rsidRDefault="00FF1A74" w:rsidP="00FF1A74">
      <w:pPr>
        <w:numPr>
          <w:ilvl w:val="0"/>
          <w:numId w:val="2"/>
        </w:numPr>
        <w:tabs>
          <w:tab w:val="left" w:pos="993"/>
        </w:tabs>
        <w:ind w:left="0" w:firstLine="709"/>
        <w:jc w:val="both"/>
        <w:rPr>
          <w:sz w:val="28"/>
          <w:szCs w:val="28"/>
          <w:lang w:val="kk-KZ"/>
        </w:rPr>
      </w:pPr>
      <w:r w:rsidRPr="00B22BDB">
        <w:rPr>
          <w:sz w:val="28"/>
          <w:szCs w:val="28"/>
          <w:lang w:val="kk-KZ"/>
        </w:rPr>
        <w:t>Хромосомаын озгеруі, яғни хромосома саны мен структурасының өзгерісі;</w:t>
      </w:r>
    </w:p>
    <w:p w:rsidR="00FF1A74" w:rsidRPr="00B22BDB" w:rsidRDefault="00FF1A74" w:rsidP="00FF1A74">
      <w:pPr>
        <w:numPr>
          <w:ilvl w:val="0"/>
          <w:numId w:val="2"/>
        </w:numPr>
        <w:tabs>
          <w:tab w:val="left" w:pos="993"/>
        </w:tabs>
        <w:ind w:left="0" w:firstLine="709"/>
        <w:jc w:val="both"/>
        <w:rPr>
          <w:sz w:val="28"/>
          <w:szCs w:val="28"/>
          <w:lang w:val="kk-KZ"/>
        </w:rPr>
      </w:pPr>
      <w:r w:rsidRPr="00B22BDB">
        <w:rPr>
          <w:sz w:val="28"/>
          <w:szCs w:val="28"/>
          <w:lang w:val="kk-KZ"/>
        </w:rPr>
        <w:t xml:space="preserve">Гендердің мутацияға ұшырауы, яғни генетикалық кодтың өзгеруі. </w:t>
      </w:r>
    </w:p>
    <w:p w:rsidR="00FF1A74" w:rsidRPr="00B22BDB" w:rsidRDefault="00FF1A74" w:rsidP="00FF1A74">
      <w:pPr>
        <w:tabs>
          <w:tab w:val="left" w:pos="993"/>
        </w:tabs>
        <w:ind w:firstLine="708"/>
        <w:jc w:val="both"/>
        <w:rPr>
          <w:sz w:val="28"/>
          <w:szCs w:val="28"/>
          <w:lang w:val="kk-KZ"/>
        </w:rPr>
      </w:pPr>
      <w:r w:rsidRPr="00B22BDB">
        <w:rPr>
          <w:sz w:val="28"/>
          <w:szCs w:val="28"/>
          <w:lang w:val="kk-KZ"/>
        </w:rPr>
        <w:t>Екі згерісте тұқымқуалаушылық ауруларға шалдықтырады немесе мүлдем байқалмайды.</w:t>
      </w:r>
    </w:p>
    <w:p w:rsidR="00FF1A74" w:rsidRPr="00B22BDB" w:rsidRDefault="00FF1A74" w:rsidP="00FF1A74">
      <w:pPr>
        <w:ind w:firstLine="709"/>
        <w:jc w:val="both"/>
        <w:rPr>
          <w:sz w:val="28"/>
          <w:szCs w:val="28"/>
          <w:lang w:val="kk-KZ"/>
        </w:rPr>
      </w:pPr>
      <w:r w:rsidRPr="00B22BDB">
        <w:rPr>
          <w:sz w:val="28"/>
          <w:szCs w:val="28"/>
          <w:lang w:val="kk-KZ"/>
        </w:rPr>
        <w:t xml:space="preserve">Радиоактивті элементтердің әсері адам организіміне активті элементтер мен олардың денеден шығарылу уақытына байланысты. </w:t>
      </w:r>
    </w:p>
    <w:p w:rsidR="00FF1A74" w:rsidRPr="00B22BDB" w:rsidRDefault="00FF1A74" w:rsidP="00FF1A74">
      <w:pPr>
        <w:ind w:firstLine="709"/>
        <w:jc w:val="both"/>
        <w:rPr>
          <w:sz w:val="28"/>
          <w:szCs w:val="28"/>
          <w:lang w:val="kk-KZ"/>
        </w:rPr>
      </w:pPr>
      <w:r w:rsidRPr="00B22BDB">
        <w:rPr>
          <w:sz w:val="28"/>
          <w:szCs w:val="28"/>
          <w:lang w:val="kk-KZ"/>
        </w:rPr>
        <w:t xml:space="preserve">Радиоактивті элементтердің қаупі адам организіміне активті элементтер мен олардың денеден шығарылу уақытына байланысты. Егер адам организіміне түсен радионуклид адамға қажетті элементтермен бір типті болса (натрий, калий, хлор) организмде көп сақталмай, бірге шығып кетеді. </w:t>
      </w:r>
    </w:p>
    <w:p w:rsidR="00FF1A74" w:rsidRPr="00B22BDB" w:rsidRDefault="00FF1A74" w:rsidP="00FF1A74">
      <w:pPr>
        <w:ind w:firstLine="709"/>
        <w:jc w:val="both"/>
        <w:rPr>
          <w:sz w:val="28"/>
          <w:szCs w:val="28"/>
          <w:lang w:val="kk-KZ"/>
        </w:rPr>
      </w:pPr>
      <w:r w:rsidRPr="00B22BDB">
        <w:rPr>
          <w:sz w:val="28"/>
          <w:szCs w:val="28"/>
          <w:lang w:val="kk-KZ"/>
        </w:rPr>
        <w:t xml:space="preserve">Инертті радиоактивті газдар (аргон, ксенон, криптон т.б.) өкпе арқылы түссе, адам терісінің элементтеріне жатпағандықтан организмнен тез бөлініп шығады. </w:t>
      </w:r>
    </w:p>
    <w:p w:rsidR="00FF1A74" w:rsidRPr="00B22BDB" w:rsidRDefault="00FF1A74" w:rsidP="00FF1A74">
      <w:pPr>
        <w:ind w:firstLine="709"/>
        <w:jc w:val="both"/>
        <w:rPr>
          <w:sz w:val="28"/>
          <w:szCs w:val="28"/>
          <w:lang w:val="kk-KZ"/>
        </w:rPr>
      </w:pPr>
      <w:r w:rsidRPr="00B22BDB">
        <w:rPr>
          <w:sz w:val="28"/>
          <w:szCs w:val="28"/>
          <w:lang w:val="kk-KZ"/>
        </w:rPr>
        <w:t xml:space="preserve">Радиоактивті заттардың кейбіреуі организмге бірдей тарауы мүмкін немесе белгеле бір бөлікке жиналады. Мысалы,  сүйекте </w:t>
      </w:r>
      <w:r w:rsidRPr="00B22BDB">
        <w:rPr>
          <w:sz w:val="28"/>
          <w:szCs w:val="28"/>
        </w:rPr>
        <w:t>α</w:t>
      </w:r>
      <w:r w:rsidRPr="00B22BDB">
        <w:rPr>
          <w:sz w:val="28"/>
          <w:szCs w:val="28"/>
          <w:lang w:val="kk-KZ"/>
        </w:rPr>
        <w:t xml:space="preserve">-сәулесі – радий, уран, плутоний; </w:t>
      </w:r>
      <w:r w:rsidRPr="00B22BDB">
        <w:rPr>
          <w:sz w:val="28"/>
          <w:szCs w:val="28"/>
        </w:rPr>
        <w:t>β</w:t>
      </w:r>
      <w:r w:rsidRPr="00B22BDB">
        <w:rPr>
          <w:sz w:val="28"/>
          <w:szCs w:val="28"/>
          <w:lang w:val="kk-KZ"/>
        </w:rPr>
        <w:t xml:space="preserve"> – сәулесі – стронций и иттрий; </w:t>
      </w:r>
      <w:r w:rsidRPr="00B22BDB">
        <w:rPr>
          <w:sz w:val="28"/>
          <w:szCs w:val="28"/>
        </w:rPr>
        <w:t>γ</w:t>
      </w:r>
      <w:r w:rsidRPr="00B22BDB">
        <w:rPr>
          <w:sz w:val="28"/>
          <w:szCs w:val="28"/>
          <w:lang w:val="kk-KZ"/>
        </w:rPr>
        <w:t xml:space="preserve">- излучения – цирконий орнығады. Бұл элементтер сүйекпен химиялық байланысы жоғары, және организмнен шығару қиын. Ұзақ уақыт организмде ретімен полоний, уран орнығып, жұқа теріде сұйық қосылыстар түзеді. </w:t>
      </w:r>
    </w:p>
    <w:p w:rsidR="00FF1A74" w:rsidRPr="00B22BDB" w:rsidRDefault="00FF1A74" w:rsidP="00FF1A74">
      <w:pPr>
        <w:ind w:firstLine="709"/>
        <w:jc w:val="both"/>
        <w:rPr>
          <w:sz w:val="28"/>
          <w:szCs w:val="28"/>
          <w:lang w:val="kk-KZ"/>
        </w:rPr>
      </w:pPr>
      <w:r w:rsidRPr="00B22BDB">
        <w:rPr>
          <w:sz w:val="28"/>
          <w:szCs w:val="28"/>
          <w:lang w:val="kk-KZ"/>
        </w:rPr>
        <w:lastRenderedPageBreak/>
        <w:t>Организмнен радионуклидттердің бөлініп шығуы  радионуклидттардың жартылай ыдырау периодына  Т</w:t>
      </w:r>
      <w:r w:rsidRPr="00B22BDB">
        <w:rPr>
          <w:sz w:val="28"/>
          <w:szCs w:val="28"/>
          <w:vertAlign w:val="subscript"/>
          <w:lang w:val="kk-KZ"/>
        </w:rPr>
        <w:t>1/2</w:t>
      </w:r>
      <w:r w:rsidRPr="00B22BDB">
        <w:rPr>
          <w:sz w:val="28"/>
          <w:szCs w:val="28"/>
          <w:lang w:val="kk-KZ"/>
        </w:rPr>
        <w:t>- уақыт байланысты. Себебі осы уақытта радионуклид ядросының жартысы ыдырайды. Егер биологиялық жартылай ыдырау периодын  Т</w:t>
      </w:r>
      <w:r w:rsidRPr="00B22BDB">
        <w:rPr>
          <w:sz w:val="28"/>
          <w:szCs w:val="28"/>
          <w:vertAlign w:val="subscript"/>
          <w:lang w:val="kk-KZ"/>
        </w:rPr>
        <w:t>биол</w:t>
      </w:r>
      <w:r w:rsidRPr="00B22BDB">
        <w:rPr>
          <w:sz w:val="28"/>
          <w:szCs w:val="28"/>
          <w:lang w:val="kk-KZ"/>
        </w:rPr>
        <w:t xml:space="preserve">  деп белгілесек, онда баламалы жартылай ыдырау периоды мына формуламен анықталады</w:t>
      </w:r>
      <w:r>
        <w:rPr>
          <w:sz w:val="28"/>
          <w:szCs w:val="28"/>
          <w:lang w:val="kk-KZ"/>
        </w:rPr>
        <w:t xml:space="preserve"> (3.1)</w:t>
      </w:r>
      <w:r w:rsidRPr="00B22BDB">
        <w:rPr>
          <w:sz w:val="28"/>
          <w:szCs w:val="28"/>
          <w:lang w:val="kk-KZ"/>
        </w:rPr>
        <w:t xml:space="preserve">: </w:t>
      </w:r>
    </w:p>
    <w:p w:rsidR="00FF1A74" w:rsidRPr="00234B89" w:rsidRDefault="00FF1A74" w:rsidP="00FF1A74">
      <w:pPr>
        <w:ind w:firstLine="709"/>
        <w:jc w:val="both"/>
        <w:rPr>
          <w:sz w:val="28"/>
          <w:szCs w:val="28"/>
          <w:lang w:val="kk-KZ"/>
        </w:rPr>
      </w:pPr>
    </w:p>
    <w:p w:rsidR="00FF1A74" w:rsidRPr="001E538E" w:rsidRDefault="00FF1A74" w:rsidP="00FF1A74">
      <w:pPr>
        <w:tabs>
          <w:tab w:val="left" w:pos="9360"/>
        </w:tabs>
        <w:ind w:firstLine="709"/>
        <w:jc w:val="center"/>
        <w:rPr>
          <w:sz w:val="28"/>
          <w:szCs w:val="28"/>
          <w:lang w:val="kk-KZ"/>
        </w:rPr>
      </w:pPr>
      <w:r w:rsidRPr="00234B89">
        <w:rPr>
          <w:sz w:val="28"/>
          <w:szCs w:val="28"/>
          <w:lang w:val="kk-KZ"/>
        </w:rPr>
        <w:t xml:space="preserve">   </w:t>
      </w:r>
      <w:r>
        <w:rPr>
          <w:sz w:val="28"/>
          <w:szCs w:val="28"/>
          <w:lang w:val="kk-KZ"/>
        </w:rPr>
        <w:t xml:space="preserve">              </w:t>
      </w:r>
      <w:r w:rsidRPr="00234B89">
        <w:rPr>
          <w:sz w:val="28"/>
          <w:szCs w:val="28"/>
          <w:lang w:val="kk-KZ"/>
        </w:rPr>
        <w:t xml:space="preserve">    </w:t>
      </w:r>
      <w:r w:rsidRPr="001E538E">
        <w:rPr>
          <w:sz w:val="28"/>
          <w:szCs w:val="28"/>
          <w:lang w:val="kk-KZ"/>
        </w:rPr>
        <w:t>Т</w:t>
      </w:r>
      <w:r w:rsidRPr="001E538E">
        <w:rPr>
          <w:sz w:val="28"/>
          <w:szCs w:val="28"/>
          <w:vertAlign w:val="subscript"/>
          <w:lang w:val="kk-KZ"/>
        </w:rPr>
        <w:t>эф</w:t>
      </w:r>
      <w:r w:rsidRPr="001E538E">
        <w:rPr>
          <w:sz w:val="28"/>
          <w:szCs w:val="28"/>
          <w:lang w:val="kk-KZ"/>
        </w:rPr>
        <w:t xml:space="preserve"> = </w:t>
      </w:r>
      <w:r w:rsidRPr="00B22BDB">
        <w:rPr>
          <w:position w:val="-30"/>
          <w:sz w:val="28"/>
          <w:szCs w:val="28"/>
        </w:rPr>
        <w:object w:dxaOrig="118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25pt;height:35.25pt" o:ole="">
            <v:imagedata r:id="rId5" o:title=""/>
          </v:shape>
          <o:OLEObject Type="Embed" ProgID="Equation.3" ShapeID="_x0000_i1025" DrawAspect="Content" ObjectID="_1621251801" r:id="rId6"/>
        </w:object>
      </w:r>
      <w:r w:rsidRPr="001E538E">
        <w:rPr>
          <w:sz w:val="28"/>
          <w:szCs w:val="28"/>
          <w:lang w:val="kk-KZ"/>
        </w:rPr>
        <w:t xml:space="preserve">     </w:t>
      </w:r>
      <w:r>
        <w:rPr>
          <w:sz w:val="28"/>
          <w:szCs w:val="28"/>
          <w:lang w:val="kk-KZ"/>
        </w:rPr>
        <w:t xml:space="preserve">  </w:t>
      </w:r>
      <w:r w:rsidRPr="001E538E">
        <w:rPr>
          <w:sz w:val="28"/>
          <w:szCs w:val="28"/>
          <w:lang w:val="kk-KZ"/>
        </w:rPr>
        <w:t xml:space="preserve">       </w:t>
      </w:r>
      <w:r>
        <w:rPr>
          <w:sz w:val="28"/>
          <w:szCs w:val="28"/>
          <w:lang w:val="kk-KZ"/>
        </w:rPr>
        <w:t xml:space="preserve">      </w:t>
      </w:r>
      <w:r w:rsidRPr="001E538E">
        <w:rPr>
          <w:sz w:val="28"/>
          <w:szCs w:val="28"/>
          <w:lang w:val="kk-KZ"/>
        </w:rPr>
        <w:t xml:space="preserve">    (3.1)</w:t>
      </w:r>
    </w:p>
    <w:p w:rsidR="00FF1A74" w:rsidRPr="001E538E" w:rsidRDefault="00FF1A74" w:rsidP="00FF1A74">
      <w:pPr>
        <w:tabs>
          <w:tab w:val="left" w:pos="9360"/>
        </w:tabs>
        <w:ind w:firstLine="709"/>
        <w:jc w:val="center"/>
        <w:rPr>
          <w:sz w:val="28"/>
          <w:szCs w:val="28"/>
          <w:lang w:val="kk-KZ"/>
        </w:rPr>
      </w:pPr>
    </w:p>
    <w:p w:rsidR="00FF1A74" w:rsidRPr="001E538E" w:rsidRDefault="00FF1A74" w:rsidP="00FF1A74">
      <w:pPr>
        <w:ind w:firstLine="709"/>
        <w:jc w:val="both"/>
        <w:rPr>
          <w:sz w:val="28"/>
          <w:szCs w:val="28"/>
          <w:lang w:val="kk-KZ"/>
        </w:rPr>
      </w:pPr>
      <w:r w:rsidRPr="001E538E">
        <w:rPr>
          <w:sz w:val="28"/>
          <w:szCs w:val="28"/>
          <w:lang w:val="kk-KZ"/>
        </w:rPr>
        <w:t>Т</w:t>
      </w:r>
      <w:r w:rsidRPr="001E538E">
        <w:rPr>
          <w:sz w:val="28"/>
          <w:szCs w:val="28"/>
          <w:vertAlign w:val="subscript"/>
          <w:lang w:val="kk-KZ"/>
        </w:rPr>
        <w:t>эф</w:t>
      </w:r>
      <w:r w:rsidRPr="001E538E">
        <w:rPr>
          <w:sz w:val="28"/>
          <w:szCs w:val="28"/>
          <w:lang w:val="kk-KZ"/>
        </w:rPr>
        <w:t xml:space="preserve"> </w:t>
      </w:r>
      <w:r w:rsidRPr="00B22BDB">
        <w:rPr>
          <w:sz w:val="28"/>
          <w:szCs w:val="28"/>
          <w:lang w:val="kk-KZ"/>
        </w:rPr>
        <w:t>ерекше боуы мүмкін</w:t>
      </w:r>
      <w:r w:rsidRPr="001E538E">
        <w:rPr>
          <w:sz w:val="28"/>
          <w:szCs w:val="28"/>
          <w:lang w:val="kk-KZ"/>
        </w:rPr>
        <w:t xml:space="preserve"> Т</w:t>
      </w:r>
      <w:r w:rsidRPr="001E538E">
        <w:rPr>
          <w:sz w:val="28"/>
          <w:szCs w:val="28"/>
          <w:vertAlign w:val="subscript"/>
          <w:lang w:val="kk-KZ"/>
        </w:rPr>
        <w:t>1/2</w:t>
      </w:r>
      <w:r w:rsidRPr="001E538E">
        <w:rPr>
          <w:sz w:val="28"/>
          <w:szCs w:val="28"/>
          <w:lang w:val="kk-KZ"/>
        </w:rPr>
        <w:t xml:space="preserve"> </w:t>
      </w:r>
      <w:r w:rsidRPr="00B22BDB">
        <w:rPr>
          <w:sz w:val="28"/>
          <w:szCs w:val="28"/>
          <w:lang w:val="kk-KZ"/>
        </w:rPr>
        <w:t>және</w:t>
      </w:r>
      <w:r w:rsidRPr="001E538E">
        <w:rPr>
          <w:sz w:val="28"/>
          <w:szCs w:val="28"/>
          <w:lang w:val="kk-KZ"/>
        </w:rPr>
        <w:t xml:space="preserve"> Т</w:t>
      </w:r>
      <w:r w:rsidRPr="001E538E">
        <w:rPr>
          <w:sz w:val="28"/>
          <w:szCs w:val="28"/>
          <w:vertAlign w:val="subscript"/>
          <w:lang w:val="kk-KZ"/>
        </w:rPr>
        <w:t>биол</w:t>
      </w:r>
      <w:r w:rsidRPr="001E538E">
        <w:rPr>
          <w:sz w:val="28"/>
          <w:szCs w:val="28"/>
          <w:lang w:val="kk-KZ"/>
        </w:rPr>
        <w:t>,</w:t>
      </w:r>
      <w:r w:rsidRPr="001E538E">
        <w:rPr>
          <w:sz w:val="28"/>
          <w:szCs w:val="28"/>
          <w:vertAlign w:val="subscript"/>
          <w:lang w:val="kk-KZ"/>
        </w:rPr>
        <w:t xml:space="preserve"> </w:t>
      </w:r>
      <w:r w:rsidRPr="00B22BDB">
        <w:rPr>
          <w:sz w:val="28"/>
          <w:szCs w:val="28"/>
          <w:lang w:val="kk-KZ"/>
        </w:rPr>
        <w:t>ден бірақ</w:t>
      </w:r>
      <w:r w:rsidRPr="001E538E">
        <w:rPr>
          <w:sz w:val="28"/>
          <w:szCs w:val="28"/>
          <w:lang w:val="kk-KZ"/>
        </w:rPr>
        <w:t xml:space="preserve"> Т</w:t>
      </w:r>
      <w:r w:rsidRPr="001E538E">
        <w:rPr>
          <w:sz w:val="28"/>
          <w:szCs w:val="28"/>
          <w:vertAlign w:val="subscript"/>
          <w:lang w:val="kk-KZ"/>
        </w:rPr>
        <w:t>1/2</w:t>
      </w:r>
      <w:r w:rsidRPr="001E538E">
        <w:rPr>
          <w:sz w:val="28"/>
          <w:szCs w:val="28"/>
          <w:lang w:val="kk-KZ"/>
        </w:rPr>
        <w:t xml:space="preserve"> &gt;&gt; Т</w:t>
      </w:r>
      <w:r w:rsidRPr="001E538E">
        <w:rPr>
          <w:sz w:val="28"/>
          <w:szCs w:val="28"/>
          <w:vertAlign w:val="subscript"/>
          <w:lang w:val="kk-KZ"/>
        </w:rPr>
        <w:t>биол</w:t>
      </w:r>
      <w:r w:rsidRPr="001E538E">
        <w:rPr>
          <w:sz w:val="28"/>
          <w:szCs w:val="28"/>
          <w:lang w:val="kk-KZ"/>
        </w:rPr>
        <w:t xml:space="preserve">, </w:t>
      </w:r>
      <w:r w:rsidRPr="00B22BDB">
        <w:rPr>
          <w:sz w:val="28"/>
          <w:szCs w:val="28"/>
          <w:lang w:val="kk-KZ"/>
        </w:rPr>
        <w:t>болса онда</w:t>
      </w:r>
      <w:r w:rsidRPr="001E538E">
        <w:rPr>
          <w:sz w:val="28"/>
          <w:szCs w:val="28"/>
          <w:lang w:val="kk-KZ"/>
        </w:rPr>
        <w:t xml:space="preserve"> Т</w:t>
      </w:r>
      <w:r w:rsidRPr="001E538E">
        <w:rPr>
          <w:sz w:val="28"/>
          <w:szCs w:val="28"/>
          <w:vertAlign w:val="subscript"/>
          <w:lang w:val="kk-KZ"/>
        </w:rPr>
        <w:t>эф</w:t>
      </w:r>
      <w:r w:rsidRPr="001E538E">
        <w:rPr>
          <w:sz w:val="28"/>
          <w:szCs w:val="28"/>
          <w:lang w:val="kk-KZ"/>
        </w:rPr>
        <w:t xml:space="preserve"> = Т</w:t>
      </w:r>
      <w:r w:rsidRPr="001E538E">
        <w:rPr>
          <w:sz w:val="28"/>
          <w:szCs w:val="28"/>
          <w:vertAlign w:val="subscript"/>
          <w:lang w:val="kk-KZ"/>
        </w:rPr>
        <w:t>биол</w:t>
      </w:r>
      <w:r w:rsidRPr="001E538E">
        <w:rPr>
          <w:sz w:val="28"/>
          <w:szCs w:val="28"/>
          <w:lang w:val="kk-KZ"/>
        </w:rPr>
        <w:t xml:space="preserve">, </w:t>
      </w:r>
      <w:r w:rsidRPr="00B22BDB">
        <w:rPr>
          <w:sz w:val="28"/>
          <w:szCs w:val="28"/>
          <w:lang w:val="kk-KZ"/>
        </w:rPr>
        <w:t>және егер</w:t>
      </w:r>
      <w:r w:rsidRPr="001E538E">
        <w:rPr>
          <w:sz w:val="28"/>
          <w:szCs w:val="28"/>
          <w:lang w:val="kk-KZ"/>
        </w:rPr>
        <w:t xml:space="preserve"> Т</w:t>
      </w:r>
      <w:r w:rsidRPr="001E538E">
        <w:rPr>
          <w:sz w:val="28"/>
          <w:szCs w:val="28"/>
          <w:vertAlign w:val="subscript"/>
          <w:lang w:val="kk-KZ"/>
        </w:rPr>
        <w:t>1/2</w:t>
      </w:r>
      <w:r w:rsidRPr="001E538E">
        <w:rPr>
          <w:sz w:val="28"/>
          <w:szCs w:val="28"/>
          <w:lang w:val="kk-KZ"/>
        </w:rPr>
        <w:t xml:space="preserve"> &lt;&lt; Т</w:t>
      </w:r>
      <w:r w:rsidRPr="001E538E">
        <w:rPr>
          <w:sz w:val="28"/>
          <w:szCs w:val="28"/>
          <w:vertAlign w:val="subscript"/>
          <w:lang w:val="kk-KZ"/>
        </w:rPr>
        <w:t>биол</w:t>
      </w:r>
      <w:r w:rsidRPr="001E538E">
        <w:rPr>
          <w:sz w:val="28"/>
          <w:szCs w:val="28"/>
          <w:lang w:val="kk-KZ"/>
        </w:rPr>
        <w:t>, то Т</w:t>
      </w:r>
      <w:r w:rsidRPr="001E538E">
        <w:rPr>
          <w:sz w:val="28"/>
          <w:szCs w:val="28"/>
          <w:vertAlign w:val="subscript"/>
          <w:lang w:val="kk-KZ"/>
        </w:rPr>
        <w:t>эф</w:t>
      </w:r>
      <w:r w:rsidRPr="001E538E">
        <w:rPr>
          <w:sz w:val="28"/>
          <w:szCs w:val="28"/>
          <w:lang w:val="kk-KZ"/>
        </w:rPr>
        <w:t xml:space="preserve"> = Т</w:t>
      </w:r>
      <w:r w:rsidRPr="001E538E">
        <w:rPr>
          <w:sz w:val="28"/>
          <w:szCs w:val="28"/>
          <w:vertAlign w:val="subscript"/>
          <w:lang w:val="kk-KZ"/>
        </w:rPr>
        <w:t>1/2</w:t>
      </w:r>
      <w:r w:rsidRPr="001E538E">
        <w:rPr>
          <w:sz w:val="28"/>
          <w:szCs w:val="28"/>
          <w:lang w:val="kk-KZ"/>
        </w:rPr>
        <w:t xml:space="preserve"> .</w:t>
      </w:r>
      <w:r w:rsidRPr="00B22BDB">
        <w:rPr>
          <w:position w:val="-10"/>
          <w:sz w:val="28"/>
          <w:szCs w:val="28"/>
        </w:rPr>
        <w:object w:dxaOrig="180" w:dyaOrig="340">
          <v:shape id="_x0000_i1026" type="#_x0000_t75" style="width:9pt;height:16.5pt" o:ole="">
            <v:imagedata r:id="rId7" o:title=""/>
          </v:shape>
          <o:OLEObject Type="Embed" ProgID="Equation.3" ShapeID="_x0000_i1026" DrawAspect="Content" ObjectID="_1621251802" r:id="rId8"/>
        </w:object>
      </w:r>
    </w:p>
    <w:p w:rsidR="00FF1A74" w:rsidRDefault="00FF1A74" w:rsidP="00FF1A74">
      <w:pPr>
        <w:ind w:firstLine="709"/>
        <w:jc w:val="both"/>
        <w:rPr>
          <w:sz w:val="28"/>
          <w:szCs w:val="28"/>
          <w:lang w:val="kk-KZ"/>
        </w:rPr>
      </w:pPr>
    </w:p>
    <w:p w:rsidR="00FF1A74" w:rsidRPr="001E538E" w:rsidRDefault="00FF1A74" w:rsidP="00FF1A74">
      <w:pPr>
        <w:ind w:firstLine="709"/>
        <w:jc w:val="both"/>
        <w:rPr>
          <w:sz w:val="28"/>
          <w:szCs w:val="28"/>
          <w:lang w:val="kk-KZ"/>
        </w:rPr>
      </w:pPr>
    </w:p>
    <w:p w:rsidR="00FF1A74" w:rsidRPr="00797D79" w:rsidRDefault="00FF1A74" w:rsidP="00FF1A74">
      <w:pPr>
        <w:widowControl w:val="0"/>
        <w:tabs>
          <w:tab w:val="right" w:pos="-5103"/>
        </w:tabs>
        <w:autoSpaceDE w:val="0"/>
        <w:autoSpaceDN w:val="0"/>
        <w:adjustRightInd w:val="0"/>
        <w:jc w:val="center"/>
        <w:rPr>
          <w:b/>
          <w:sz w:val="28"/>
          <w:szCs w:val="28"/>
          <w:lang w:val="kk-KZ"/>
        </w:rPr>
      </w:pPr>
      <w:r w:rsidRPr="003748A9">
        <w:rPr>
          <w:b/>
          <w:sz w:val="28"/>
          <w:szCs w:val="28"/>
          <w:lang w:val="kk-KZ"/>
        </w:rPr>
        <w:t>3.2 Табиғи сәулеленудің шектеуі</w:t>
      </w:r>
    </w:p>
    <w:p w:rsidR="00FF1A74" w:rsidRPr="00797D79" w:rsidRDefault="00FF1A74" w:rsidP="00FF1A74">
      <w:pPr>
        <w:widowControl w:val="0"/>
        <w:tabs>
          <w:tab w:val="right" w:pos="-5103"/>
        </w:tabs>
        <w:autoSpaceDE w:val="0"/>
        <w:autoSpaceDN w:val="0"/>
        <w:adjustRightInd w:val="0"/>
        <w:ind w:firstLine="709"/>
        <w:rPr>
          <w:b/>
          <w:sz w:val="28"/>
          <w:szCs w:val="28"/>
          <w:lang w:val="kk-KZ"/>
        </w:rPr>
      </w:pPr>
    </w:p>
    <w:p w:rsidR="00FF1A74" w:rsidRPr="00B22BDB" w:rsidRDefault="00FF1A74" w:rsidP="00FF1A74">
      <w:pPr>
        <w:widowControl w:val="0"/>
        <w:tabs>
          <w:tab w:val="right" w:pos="-5103"/>
          <w:tab w:val="left" w:pos="993"/>
        </w:tabs>
        <w:autoSpaceDE w:val="0"/>
        <w:autoSpaceDN w:val="0"/>
        <w:adjustRightInd w:val="0"/>
        <w:ind w:firstLine="709"/>
        <w:jc w:val="both"/>
        <w:rPr>
          <w:sz w:val="28"/>
          <w:szCs w:val="28"/>
          <w:lang w:val="kk-KZ"/>
        </w:rPr>
      </w:pPr>
      <w:r w:rsidRPr="00B22BDB">
        <w:rPr>
          <w:sz w:val="28"/>
          <w:szCs w:val="28"/>
          <w:lang w:val="kk-KZ"/>
        </w:rPr>
        <w:t xml:space="preserve">Табиғи сәулелену көздерінің баламалы дозасының рұқсат етілген мөлшері анықталмаған. Халықтың сәулелену әсерін төмендету әр табиғи сәулелену көзін төмендету арқылы нәтижеге жетеді. </w:t>
      </w:r>
    </w:p>
    <w:p w:rsidR="00FF1A74" w:rsidRPr="00B22BDB" w:rsidRDefault="00FF1A74" w:rsidP="00FF1A74">
      <w:pPr>
        <w:widowControl w:val="0"/>
        <w:tabs>
          <w:tab w:val="right" w:pos="-5103"/>
          <w:tab w:val="left" w:pos="993"/>
        </w:tabs>
        <w:autoSpaceDE w:val="0"/>
        <w:autoSpaceDN w:val="0"/>
        <w:adjustRightInd w:val="0"/>
        <w:ind w:firstLine="709"/>
        <w:jc w:val="both"/>
        <w:rPr>
          <w:sz w:val="28"/>
          <w:szCs w:val="28"/>
          <w:lang w:val="kk-KZ"/>
        </w:rPr>
      </w:pPr>
      <w:r w:rsidRPr="00B22BDB">
        <w:rPr>
          <w:sz w:val="28"/>
          <w:szCs w:val="28"/>
          <w:lang w:val="kk-KZ"/>
        </w:rPr>
        <w:t>Қоғамдық ғимараттар және тұрғын үй ғимараттарын проектілеу кезінде радон мен торонның жартыжылдық эквиваленттік теңсалмақты көлем белсенділігі(ЭТКБ) бөлме ауасында  ЭТКБ</w:t>
      </w:r>
      <w:r w:rsidRPr="00B22BDB">
        <w:rPr>
          <w:sz w:val="28"/>
          <w:szCs w:val="28"/>
          <w:vertAlign w:val="subscript"/>
          <w:lang w:val="kk-KZ"/>
        </w:rPr>
        <w:t xml:space="preserve">Rn </w:t>
      </w:r>
      <w:r w:rsidRPr="00B22BDB">
        <w:rPr>
          <w:sz w:val="28"/>
          <w:szCs w:val="28"/>
          <w:lang w:val="kk-KZ"/>
        </w:rPr>
        <w:t>+ 4,6 ЭТКБ</w:t>
      </w:r>
      <w:r w:rsidRPr="00B22BDB">
        <w:rPr>
          <w:sz w:val="28"/>
          <w:szCs w:val="28"/>
          <w:vertAlign w:val="subscript"/>
          <w:lang w:val="kk-KZ"/>
        </w:rPr>
        <w:t>Th</w:t>
      </w:r>
      <w:r w:rsidRPr="00B22BDB">
        <w:rPr>
          <w:sz w:val="28"/>
          <w:szCs w:val="28"/>
          <w:lang w:val="kk-KZ"/>
        </w:rPr>
        <w:t xml:space="preserve"> 100 Бк/м</w:t>
      </w:r>
      <w:r w:rsidRPr="00B22BDB">
        <w:rPr>
          <w:sz w:val="28"/>
          <w:szCs w:val="28"/>
          <w:vertAlign w:val="superscript"/>
          <w:lang w:val="kk-KZ"/>
        </w:rPr>
        <w:t>3</w:t>
      </w:r>
      <w:r w:rsidRPr="00B22BDB">
        <w:rPr>
          <w:sz w:val="28"/>
          <w:szCs w:val="28"/>
          <w:lang w:val="kk-KZ"/>
        </w:rPr>
        <w:t xml:space="preserve"> аспауы тиіс, ал баламалы гамма сәуле мөлшері ашық жерде 0,2 мкЗв/ч., аспауы тиіс.  </w:t>
      </w:r>
    </w:p>
    <w:p w:rsidR="00FF1A74" w:rsidRPr="00B22BDB" w:rsidRDefault="00FF1A74" w:rsidP="00FF1A74">
      <w:pPr>
        <w:widowControl w:val="0"/>
        <w:tabs>
          <w:tab w:val="right" w:pos="-5103"/>
          <w:tab w:val="left" w:pos="993"/>
        </w:tabs>
        <w:autoSpaceDE w:val="0"/>
        <w:autoSpaceDN w:val="0"/>
        <w:adjustRightInd w:val="0"/>
        <w:ind w:firstLine="709"/>
        <w:jc w:val="both"/>
        <w:rPr>
          <w:sz w:val="28"/>
          <w:szCs w:val="28"/>
          <w:lang w:val="kk-KZ"/>
        </w:rPr>
      </w:pPr>
      <w:r w:rsidRPr="00B22BDB">
        <w:rPr>
          <w:sz w:val="28"/>
          <w:szCs w:val="28"/>
          <w:lang w:val="kk-KZ"/>
        </w:rPr>
        <w:t>Пайдалануға берілген ғимараттарда жартыжылдық эквиваленттік теңсалмақты көлем белсенділігі 200 Бк/м</w:t>
      </w:r>
      <w:r w:rsidRPr="00B22BDB">
        <w:rPr>
          <w:sz w:val="28"/>
          <w:szCs w:val="28"/>
          <w:vertAlign w:val="superscript"/>
          <w:lang w:val="kk-KZ"/>
        </w:rPr>
        <w:t>3</w:t>
      </w:r>
      <w:r w:rsidRPr="00B22BDB">
        <w:rPr>
          <w:sz w:val="28"/>
          <w:szCs w:val="28"/>
          <w:lang w:val="kk-KZ"/>
        </w:rPr>
        <w:t xml:space="preserve"> аспауы тиіс, және родонның мөлшері жоғары болса қорғау жұмыстарын жасап,   желдету қондырғыларын орнату тиіс. Сонымен қатар баламалы намма сәулелердің 0,2 мкЗв/ч мөлшерін асырмау үшін де қорғаныс жұмыстарын жүргізу тиіс. </w:t>
      </w:r>
    </w:p>
    <w:p w:rsidR="00FF1A74" w:rsidRPr="00B22BDB" w:rsidRDefault="00FF1A74" w:rsidP="00FF1A74">
      <w:pPr>
        <w:widowControl w:val="0"/>
        <w:tabs>
          <w:tab w:val="right" w:pos="-5103"/>
          <w:tab w:val="left" w:pos="993"/>
        </w:tabs>
        <w:autoSpaceDE w:val="0"/>
        <w:autoSpaceDN w:val="0"/>
        <w:adjustRightInd w:val="0"/>
        <w:ind w:firstLine="709"/>
        <w:jc w:val="both"/>
        <w:rPr>
          <w:sz w:val="28"/>
          <w:szCs w:val="28"/>
          <w:lang w:val="kk-KZ"/>
        </w:rPr>
      </w:pPr>
      <w:r w:rsidRPr="00B22BDB">
        <w:rPr>
          <w:sz w:val="28"/>
          <w:szCs w:val="28"/>
          <w:lang w:val="kk-KZ"/>
        </w:rPr>
        <w:t>Құрылыс заттардаға(щебень, гравий, песок т.б.) табиғи радионуклидтердің  тиімді нақты белсенділігі (активность А</w:t>
      </w:r>
      <w:r w:rsidRPr="00B22BDB">
        <w:rPr>
          <w:sz w:val="28"/>
          <w:szCs w:val="28"/>
          <w:vertAlign w:val="subscript"/>
          <w:lang w:val="kk-KZ"/>
        </w:rPr>
        <w:t>эфф</w:t>
      </w:r>
      <w:r w:rsidRPr="00B22BDB">
        <w:rPr>
          <w:sz w:val="28"/>
          <w:szCs w:val="28"/>
          <w:lang w:val="kk-KZ"/>
        </w:rPr>
        <w:t>) сонымен өнеркәсіп өндірісі қалдықтары аспауы тиіс:</w:t>
      </w:r>
    </w:p>
    <w:p w:rsidR="00FF1A74" w:rsidRDefault="00FF1A74" w:rsidP="00FF1A74">
      <w:pPr>
        <w:widowControl w:val="0"/>
        <w:numPr>
          <w:ilvl w:val="0"/>
          <w:numId w:val="2"/>
        </w:numPr>
        <w:tabs>
          <w:tab w:val="right" w:pos="-5103"/>
          <w:tab w:val="left" w:pos="993"/>
        </w:tabs>
        <w:autoSpaceDE w:val="0"/>
        <w:autoSpaceDN w:val="0"/>
        <w:adjustRightInd w:val="0"/>
        <w:ind w:left="0" w:firstLine="709"/>
        <w:jc w:val="both"/>
        <w:rPr>
          <w:sz w:val="28"/>
          <w:szCs w:val="28"/>
          <w:lang w:val="kk-KZ"/>
        </w:rPr>
      </w:pPr>
      <w:r w:rsidRPr="00B22BDB">
        <w:rPr>
          <w:sz w:val="28"/>
          <w:szCs w:val="28"/>
          <w:lang w:val="kk-KZ"/>
        </w:rPr>
        <w:t>тұрғын үй және қоғамдық ғимараттарын салу немесе қайта жанарту материалдарына (1 класс)</w:t>
      </w:r>
      <w:r>
        <w:rPr>
          <w:sz w:val="28"/>
          <w:szCs w:val="28"/>
          <w:lang w:val="kk-KZ"/>
        </w:rPr>
        <w:t xml:space="preserve"> (3.2).</w:t>
      </w:r>
    </w:p>
    <w:p w:rsidR="00FF1A74" w:rsidRPr="00B22BDB" w:rsidRDefault="00FF1A74" w:rsidP="00FF1A74">
      <w:pPr>
        <w:widowControl w:val="0"/>
        <w:tabs>
          <w:tab w:val="right" w:pos="-5103"/>
        </w:tabs>
        <w:autoSpaceDE w:val="0"/>
        <w:autoSpaceDN w:val="0"/>
        <w:adjustRightInd w:val="0"/>
        <w:ind w:left="709"/>
        <w:jc w:val="both"/>
        <w:rPr>
          <w:sz w:val="28"/>
          <w:szCs w:val="28"/>
          <w:lang w:val="kk-KZ"/>
        </w:rPr>
      </w:pPr>
    </w:p>
    <w:p w:rsidR="00FF1A74" w:rsidRPr="00234B89" w:rsidRDefault="00FF1A74" w:rsidP="00FF1A74">
      <w:pPr>
        <w:widowControl w:val="0"/>
        <w:tabs>
          <w:tab w:val="right" w:pos="-5103"/>
        </w:tabs>
        <w:autoSpaceDE w:val="0"/>
        <w:autoSpaceDN w:val="0"/>
        <w:adjustRightInd w:val="0"/>
        <w:ind w:left="720" w:firstLine="709"/>
        <w:jc w:val="both"/>
        <w:rPr>
          <w:sz w:val="28"/>
          <w:szCs w:val="28"/>
          <w:lang w:val="kk-KZ"/>
        </w:rPr>
      </w:pPr>
      <w:r w:rsidRPr="00B22BDB">
        <w:rPr>
          <w:position w:val="-16"/>
          <w:sz w:val="28"/>
          <w:szCs w:val="28"/>
          <w:lang w:eastAsia="zh-CN"/>
        </w:rPr>
        <w:object w:dxaOrig="5460" w:dyaOrig="420">
          <v:shape id="_x0000_i1027" type="#_x0000_t75" style="width:273pt;height:20.25pt" o:ole="">
            <v:imagedata r:id="rId9" o:title=""/>
          </v:shape>
          <o:OLEObject Type="Embed" ProgID="Equation.3" ShapeID="_x0000_i1027" DrawAspect="Content" ObjectID="_1621251803" r:id="rId10"/>
        </w:object>
      </w:r>
      <w:r w:rsidRPr="00234B89">
        <w:rPr>
          <w:sz w:val="28"/>
          <w:szCs w:val="28"/>
          <w:lang w:val="kk-KZ"/>
        </w:rPr>
        <w:t xml:space="preserve">     </w:t>
      </w:r>
      <w:r>
        <w:rPr>
          <w:sz w:val="28"/>
          <w:szCs w:val="28"/>
          <w:lang w:val="kk-KZ"/>
        </w:rPr>
        <w:t xml:space="preserve"> </w:t>
      </w:r>
      <w:r w:rsidRPr="00234B89">
        <w:rPr>
          <w:sz w:val="28"/>
          <w:szCs w:val="28"/>
          <w:lang w:val="kk-KZ"/>
        </w:rPr>
        <w:t xml:space="preserve">  (3.2)</w:t>
      </w:r>
    </w:p>
    <w:p w:rsidR="00FF1A74" w:rsidRPr="00234B89" w:rsidRDefault="00FF1A74" w:rsidP="00FF1A74">
      <w:pPr>
        <w:widowControl w:val="0"/>
        <w:tabs>
          <w:tab w:val="right" w:pos="-5103"/>
          <w:tab w:val="left" w:pos="851"/>
        </w:tabs>
        <w:autoSpaceDE w:val="0"/>
        <w:autoSpaceDN w:val="0"/>
        <w:adjustRightInd w:val="0"/>
        <w:ind w:firstLine="709"/>
        <w:jc w:val="both"/>
        <w:rPr>
          <w:sz w:val="28"/>
          <w:szCs w:val="28"/>
          <w:lang w:val="kk-KZ"/>
        </w:rPr>
      </w:pPr>
      <w:r w:rsidRPr="00234B89">
        <w:rPr>
          <w:sz w:val="28"/>
          <w:szCs w:val="28"/>
          <w:lang w:val="kk-KZ"/>
        </w:rPr>
        <w:tab/>
      </w:r>
    </w:p>
    <w:p w:rsidR="00FF1A74" w:rsidRPr="00B22BDB" w:rsidRDefault="00FF1A74" w:rsidP="00FF1A74">
      <w:pPr>
        <w:widowControl w:val="0"/>
        <w:tabs>
          <w:tab w:val="right" w:pos="-5103"/>
          <w:tab w:val="left" w:pos="851"/>
        </w:tabs>
        <w:autoSpaceDE w:val="0"/>
        <w:autoSpaceDN w:val="0"/>
        <w:adjustRightInd w:val="0"/>
        <w:ind w:firstLine="709"/>
        <w:jc w:val="both"/>
        <w:rPr>
          <w:sz w:val="28"/>
          <w:szCs w:val="28"/>
          <w:lang w:val="kk-KZ"/>
        </w:rPr>
      </w:pPr>
      <w:r w:rsidRPr="00B22BDB">
        <w:rPr>
          <w:sz w:val="28"/>
          <w:szCs w:val="28"/>
          <w:lang w:val="kk-KZ"/>
        </w:rPr>
        <w:t xml:space="preserve">Мұнда </w:t>
      </w:r>
      <w:r w:rsidRPr="00234B89">
        <w:rPr>
          <w:sz w:val="28"/>
          <w:szCs w:val="28"/>
          <w:lang w:val="kk-KZ"/>
        </w:rPr>
        <w:tab/>
      </w:r>
      <w:r w:rsidRPr="00B22BDB">
        <w:rPr>
          <w:position w:val="-12"/>
          <w:sz w:val="28"/>
          <w:szCs w:val="28"/>
          <w:lang w:eastAsia="zh-CN"/>
        </w:rPr>
        <w:object w:dxaOrig="520" w:dyaOrig="380">
          <v:shape id="_x0000_i1028" type="#_x0000_t75" style="width:26.25pt;height:18.75pt" o:ole="">
            <v:imagedata r:id="rId11" o:title=""/>
          </v:shape>
          <o:OLEObject Type="Embed" ProgID="Equation.3" ShapeID="_x0000_i1028" DrawAspect="Content" ObjectID="_1621251804" r:id="rId12"/>
        </w:object>
      </w:r>
      <w:r w:rsidRPr="00234B89">
        <w:rPr>
          <w:sz w:val="28"/>
          <w:szCs w:val="28"/>
          <w:lang w:val="kk-KZ"/>
        </w:rPr>
        <w:t xml:space="preserve"> и </w:t>
      </w:r>
      <w:r w:rsidRPr="00B22BDB">
        <w:rPr>
          <w:position w:val="-12"/>
          <w:sz w:val="28"/>
          <w:szCs w:val="28"/>
          <w:lang w:eastAsia="zh-CN"/>
        </w:rPr>
        <w:object w:dxaOrig="480" w:dyaOrig="380">
          <v:shape id="_x0000_i1029" type="#_x0000_t75" style="width:24pt;height:18.75pt" o:ole="">
            <v:imagedata r:id="rId13" o:title=""/>
          </v:shape>
          <o:OLEObject Type="Embed" ProgID="Equation.3" ShapeID="_x0000_i1029" DrawAspect="Content" ObjectID="_1621251805" r:id="rId14"/>
        </w:object>
      </w:r>
      <w:r w:rsidRPr="00234B89">
        <w:rPr>
          <w:sz w:val="28"/>
          <w:szCs w:val="28"/>
          <w:lang w:val="kk-KZ"/>
        </w:rPr>
        <w:t xml:space="preserve"> - </w:t>
      </w:r>
      <w:r w:rsidRPr="00B22BDB">
        <w:rPr>
          <w:sz w:val="28"/>
          <w:szCs w:val="28"/>
          <w:lang w:val="kk-KZ"/>
        </w:rPr>
        <w:t xml:space="preserve">тиімді белсенділігі </w:t>
      </w:r>
      <w:r w:rsidRPr="00234B89">
        <w:rPr>
          <w:sz w:val="28"/>
          <w:szCs w:val="28"/>
          <w:lang w:val="kk-KZ"/>
        </w:rPr>
        <w:t xml:space="preserve"> </w:t>
      </w:r>
      <w:r w:rsidRPr="00B22BDB">
        <w:rPr>
          <w:position w:val="-6"/>
          <w:sz w:val="28"/>
          <w:szCs w:val="28"/>
          <w:lang w:eastAsia="zh-CN"/>
        </w:rPr>
        <w:object w:dxaOrig="779" w:dyaOrig="400">
          <v:shape id="_x0000_i1030" type="#_x0000_t75" style="width:39pt;height:20.25pt" o:ole="">
            <v:imagedata r:id="rId15" o:title=""/>
          </v:shape>
          <o:OLEObject Type="Embed" ProgID="Equation.3" ShapeID="_x0000_i1030" DrawAspect="Content" ObjectID="_1621251806" r:id="rId16"/>
        </w:object>
      </w:r>
      <w:r w:rsidRPr="00234B89">
        <w:rPr>
          <w:sz w:val="28"/>
          <w:szCs w:val="28"/>
          <w:lang w:val="kk-KZ"/>
        </w:rPr>
        <w:t xml:space="preserve"> и </w:t>
      </w:r>
      <w:r w:rsidRPr="00B22BDB">
        <w:rPr>
          <w:position w:val="-6"/>
          <w:sz w:val="28"/>
          <w:szCs w:val="28"/>
          <w:lang w:eastAsia="zh-CN"/>
        </w:rPr>
        <w:object w:dxaOrig="720" w:dyaOrig="400">
          <v:shape id="_x0000_i1031" type="#_x0000_t75" style="width:36.75pt;height:20.25pt" o:ole="">
            <v:imagedata r:id="rId17" o:title=""/>
          </v:shape>
          <o:OLEObject Type="Embed" ProgID="Equation.3" ShapeID="_x0000_i1031" DrawAspect="Content" ObjectID="_1621251807" r:id="rId18"/>
        </w:object>
      </w:r>
      <w:r w:rsidRPr="00234B89">
        <w:rPr>
          <w:sz w:val="28"/>
          <w:szCs w:val="28"/>
          <w:lang w:val="kk-KZ"/>
        </w:rPr>
        <w:t>,</w:t>
      </w:r>
      <w:r w:rsidRPr="00B22BDB">
        <w:rPr>
          <w:sz w:val="28"/>
          <w:szCs w:val="28"/>
          <w:lang w:val="kk-KZ"/>
        </w:rPr>
        <w:t xml:space="preserve"> уран мен тори қатарында бірлей орналасқан</w:t>
      </w:r>
      <w:r w:rsidRPr="00234B89">
        <w:rPr>
          <w:sz w:val="28"/>
          <w:szCs w:val="28"/>
          <w:lang w:val="kk-KZ"/>
        </w:rPr>
        <w:t xml:space="preserve">, </w:t>
      </w:r>
      <w:r w:rsidRPr="00B22BDB">
        <w:rPr>
          <w:position w:val="-12"/>
          <w:sz w:val="28"/>
          <w:szCs w:val="28"/>
          <w:lang w:eastAsia="zh-CN"/>
        </w:rPr>
        <w:object w:dxaOrig="440" w:dyaOrig="380">
          <v:shape id="_x0000_i1032" type="#_x0000_t75" style="width:21.75pt;height:18.75pt" o:ole="">
            <v:imagedata r:id="rId19" o:title=""/>
          </v:shape>
          <o:OLEObject Type="Embed" ProgID="Equation.3" ShapeID="_x0000_i1032" DrawAspect="Content" ObjectID="_1621251808" r:id="rId20"/>
        </w:object>
      </w:r>
      <w:r w:rsidRPr="00234B89">
        <w:rPr>
          <w:sz w:val="28"/>
          <w:szCs w:val="28"/>
          <w:lang w:val="kk-KZ"/>
        </w:rPr>
        <w:t xml:space="preserve"> - </w:t>
      </w:r>
      <w:r w:rsidRPr="00B22BDB">
        <w:rPr>
          <w:sz w:val="28"/>
          <w:szCs w:val="28"/>
          <w:lang w:val="kk-KZ"/>
        </w:rPr>
        <w:t>тиімді белсенділігі</w:t>
      </w:r>
      <w:r w:rsidRPr="00234B89">
        <w:rPr>
          <w:sz w:val="28"/>
          <w:szCs w:val="28"/>
          <w:lang w:val="kk-KZ"/>
        </w:rPr>
        <w:t xml:space="preserve"> К-40, (Бк/кг);</w:t>
      </w:r>
    </w:p>
    <w:p w:rsidR="00FF1A74" w:rsidRDefault="00FF1A74" w:rsidP="00FF1A74">
      <w:pPr>
        <w:widowControl w:val="0"/>
        <w:numPr>
          <w:ilvl w:val="0"/>
          <w:numId w:val="2"/>
        </w:numPr>
        <w:tabs>
          <w:tab w:val="right" w:pos="-5103"/>
          <w:tab w:val="left" w:pos="851"/>
        </w:tabs>
        <w:autoSpaceDE w:val="0"/>
        <w:autoSpaceDN w:val="0"/>
        <w:adjustRightInd w:val="0"/>
        <w:ind w:left="0" w:firstLine="709"/>
        <w:jc w:val="both"/>
        <w:rPr>
          <w:sz w:val="28"/>
          <w:szCs w:val="28"/>
          <w:lang w:val="kk-KZ"/>
        </w:rPr>
      </w:pPr>
      <w:r w:rsidRPr="00B22BDB">
        <w:rPr>
          <w:sz w:val="28"/>
          <w:szCs w:val="28"/>
          <w:lang w:val="kk-KZ"/>
        </w:rPr>
        <w:t xml:space="preserve">елді мекенге жақын өндіріс ғимараттары мен жол құрылысын салу  материалдары үшін (ІІ класс) </w:t>
      </w:r>
      <w:r>
        <w:rPr>
          <w:sz w:val="28"/>
          <w:szCs w:val="28"/>
          <w:lang w:val="kk-KZ"/>
        </w:rPr>
        <w:t>(3.3).</w:t>
      </w:r>
    </w:p>
    <w:p w:rsidR="00FF1A74" w:rsidRPr="00B22BDB" w:rsidRDefault="00FF1A74" w:rsidP="00FF1A74">
      <w:pPr>
        <w:widowControl w:val="0"/>
        <w:tabs>
          <w:tab w:val="right" w:pos="-5103"/>
          <w:tab w:val="left" w:pos="851"/>
        </w:tabs>
        <w:autoSpaceDE w:val="0"/>
        <w:autoSpaceDN w:val="0"/>
        <w:adjustRightInd w:val="0"/>
        <w:ind w:left="709"/>
        <w:jc w:val="both"/>
        <w:rPr>
          <w:sz w:val="28"/>
          <w:szCs w:val="28"/>
          <w:lang w:val="kk-KZ"/>
        </w:rPr>
      </w:pPr>
    </w:p>
    <w:p w:rsidR="00FF1A74" w:rsidRPr="00B22BDB" w:rsidRDefault="00FF1A74" w:rsidP="00FF1A74">
      <w:pPr>
        <w:widowControl w:val="0"/>
        <w:tabs>
          <w:tab w:val="right" w:pos="-5103"/>
          <w:tab w:val="left" w:pos="9360"/>
        </w:tabs>
        <w:autoSpaceDE w:val="0"/>
        <w:autoSpaceDN w:val="0"/>
        <w:adjustRightInd w:val="0"/>
        <w:ind w:left="426" w:firstLine="709"/>
        <w:jc w:val="center"/>
        <w:rPr>
          <w:sz w:val="28"/>
          <w:szCs w:val="28"/>
        </w:rPr>
      </w:pPr>
      <w:r w:rsidRPr="006908F8">
        <w:rPr>
          <w:position w:val="-14"/>
          <w:sz w:val="28"/>
          <w:szCs w:val="28"/>
          <w:lang w:val="kk-KZ" w:eastAsia="zh-CN"/>
        </w:rPr>
        <w:t xml:space="preserve">               </w:t>
      </w:r>
      <w:r w:rsidRPr="00B22BDB">
        <w:rPr>
          <w:position w:val="-14"/>
          <w:sz w:val="28"/>
          <w:szCs w:val="28"/>
          <w:lang w:eastAsia="zh-CN"/>
        </w:rPr>
        <w:object w:dxaOrig="1780" w:dyaOrig="380">
          <v:shape id="_x0000_i1033" type="#_x0000_t75" style="width:88.5pt;height:18.75pt" o:ole="">
            <v:imagedata r:id="rId21" o:title=""/>
          </v:shape>
          <o:OLEObject Type="Embed" ProgID="Equation.3" ShapeID="_x0000_i1033" DrawAspect="Content" ObjectID="_1621251809" r:id="rId22"/>
        </w:object>
      </w:r>
      <w:r w:rsidRPr="00B22BDB">
        <w:rPr>
          <w:sz w:val="28"/>
          <w:szCs w:val="28"/>
        </w:rPr>
        <w:t xml:space="preserve">          </w:t>
      </w:r>
      <w:r>
        <w:rPr>
          <w:sz w:val="28"/>
          <w:szCs w:val="28"/>
        </w:rPr>
        <w:t xml:space="preserve">        </w:t>
      </w:r>
      <w:r w:rsidRPr="00B22BDB">
        <w:rPr>
          <w:sz w:val="28"/>
          <w:szCs w:val="28"/>
        </w:rPr>
        <w:t xml:space="preserve">        (3.3)   </w:t>
      </w:r>
    </w:p>
    <w:p w:rsidR="00FF1A74" w:rsidRPr="00B22BDB" w:rsidRDefault="00FF1A74" w:rsidP="00FF1A74">
      <w:pPr>
        <w:widowControl w:val="0"/>
        <w:tabs>
          <w:tab w:val="right" w:pos="-5103"/>
        </w:tabs>
        <w:autoSpaceDE w:val="0"/>
        <w:autoSpaceDN w:val="0"/>
        <w:adjustRightInd w:val="0"/>
        <w:ind w:left="426" w:firstLine="709"/>
        <w:jc w:val="both"/>
        <w:rPr>
          <w:sz w:val="28"/>
          <w:szCs w:val="28"/>
        </w:rPr>
      </w:pPr>
      <w:r w:rsidRPr="00B22BDB">
        <w:rPr>
          <w:sz w:val="28"/>
          <w:szCs w:val="28"/>
        </w:rPr>
        <w:t xml:space="preserve">     </w:t>
      </w:r>
    </w:p>
    <w:p w:rsidR="00FF1A74" w:rsidRPr="00B22BDB" w:rsidRDefault="00FF1A74" w:rsidP="00FF1A74">
      <w:pPr>
        <w:widowControl w:val="0"/>
        <w:numPr>
          <w:ilvl w:val="1"/>
          <w:numId w:val="1"/>
        </w:numPr>
        <w:tabs>
          <w:tab w:val="clear" w:pos="1786"/>
          <w:tab w:val="right" w:pos="-5103"/>
          <w:tab w:val="left" w:pos="993"/>
        </w:tabs>
        <w:autoSpaceDE w:val="0"/>
        <w:autoSpaceDN w:val="0"/>
        <w:adjustRightInd w:val="0"/>
        <w:ind w:left="0" w:firstLine="709"/>
        <w:jc w:val="both"/>
        <w:rPr>
          <w:sz w:val="28"/>
          <w:szCs w:val="28"/>
        </w:rPr>
      </w:pPr>
      <w:r w:rsidRPr="00B22BDB">
        <w:rPr>
          <w:sz w:val="28"/>
          <w:szCs w:val="28"/>
          <w:lang w:val="kk-KZ"/>
        </w:rPr>
        <w:t xml:space="preserve">елді мекендерден тыс жол құрылыс материалдары үшін </w:t>
      </w:r>
      <w:r w:rsidRPr="00B22BDB">
        <w:rPr>
          <w:sz w:val="28"/>
          <w:szCs w:val="28"/>
        </w:rPr>
        <w:t>(</w:t>
      </w:r>
      <w:r w:rsidRPr="00B22BDB">
        <w:rPr>
          <w:sz w:val="28"/>
          <w:szCs w:val="28"/>
          <w:lang w:val="en-US"/>
        </w:rPr>
        <w:t>III</w:t>
      </w:r>
      <w:r w:rsidRPr="00B22BDB">
        <w:rPr>
          <w:sz w:val="28"/>
          <w:szCs w:val="28"/>
        </w:rPr>
        <w:t xml:space="preserve"> класс)</w:t>
      </w:r>
      <w:r>
        <w:rPr>
          <w:sz w:val="28"/>
          <w:szCs w:val="28"/>
        </w:rPr>
        <w:t xml:space="preserve"> </w:t>
      </w:r>
      <w:r>
        <w:rPr>
          <w:sz w:val="28"/>
          <w:szCs w:val="28"/>
        </w:rPr>
        <w:lastRenderedPageBreak/>
        <w:t>(3.4)</w:t>
      </w:r>
      <w:r w:rsidRPr="00B22BDB">
        <w:rPr>
          <w:sz w:val="28"/>
          <w:szCs w:val="28"/>
        </w:rPr>
        <w:t>:</w:t>
      </w:r>
    </w:p>
    <w:p w:rsidR="00FF1A74" w:rsidRPr="00B22BDB" w:rsidRDefault="00FF1A74" w:rsidP="00FF1A74">
      <w:pPr>
        <w:widowControl w:val="0"/>
        <w:tabs>
          <w:tab w:val="right" w:pos="-5103"/>
          <w:tab w:val="left" w:pos="9360"/>
        </w:tabs>
        <w:autoSpaceDE w:val="0"/>
        <w:autoSpaceDN w:val="0"/>
        <w:adjustRightInd w:val="0"/>
        <w:ind w:firstLine="709"/>
        <w:jc w:val="both"/>
        <w:rPr>
          <w:sz w:val="28"/>
          <w:szCs w:val="28"/>
        </w:rPr>
      </w:pPr>
      <w:r w:rsidRPr="00B22BDB">
        <w:rPr>
          <w:sz w:val="28"/>
          <w:szCs w:val="28"/>
        </w:rPr>
        <w:t xml:space="preserve">               </w:t>
      </w:r>
      <w:r>
        <w:rPr>
          <w:sz w:val="28"/>
          <w:szCs w:val="28"/>
        </w:rPr>
        <w:t xml:space="preserve">                   </w:t>
      </w:r>
      <w:r w:rsidRPr="00B22BDB">
        <w:rPr>
          <w:sz w:val="28"/>
          <w:szCs w:val="28"/>
        </w:rPr>
        <w:t xml:space="preserve">   </w:t>
      </w:r>
      <w:r w:rsidRPr="00B22BDB">
        <w:rPr>
          <w:position w:val="-14"/>
          <w:sz w:val="28"/>
          <w:szCs w:val="28"/>
          <w:lang w:eastAsia="zh-CN"/>
        </w:rPr>
        <w:object w:dxaOrig="1660" w:dyaOrig="380">
          <v:shape id="_x0000_i1034" type="#_x0000_t75" style="width:83.25pt;height:18.75pt" o:ole="">
            <v:imagedata r:id="rId23" o:title=""/>
          </v:shape>
          <o:OLEObject Type="Embed" ProgID="Equation.3" ShapeID="_x0000_i1034" DrawAspect="Content" ObjectID="_1621251810" r:id="rId24"/>
        </w:object>
      </w:r>
      <w:r w:rsidRPr="00B22BDB">
        <w:rPr>
          <w:sz w:val="28"/>
          <w:szCs w:val="28"/>
        </w:rPr>
        <w:t xml:space="preserve">                              (3.4) </w:t>
      </w:r>
    </w:p>
    <w:p w:rsidR="00FF1A74" w:rsidRPr="00B22BDB" w:rsidRDefault="00FF1A74" w:rsidP="00FF1A74">
      <w:pPr>
        <w:widowControl w:val="0"/>
        <w:tabs>
          <w:tab w:val="right" w:pos="-5103"/>
        </w:tabs>
        <w:autoSpaceDE w:val="0"/>
        <w:autoSpaceDN w:val="0"/>
        <w:adjustRightInd w:val="0"/>
        <w:ind w:firstLine="709"/>
        <w:jc w:val="both"/>
        <w:rPr>
          <w:sz w:val="28"/>
          <w:szCs w:val="28"/>
        </w:rPr>
      </w:pPr>
      <w:r w:rsidRPr="00B22BDB">
        <w:rPr>
          <w:sz w:val="28"/>
          <w:szCs w:val="28"/>
        </w:rPr>
        <w:t xml:space="preserve"> </w:t>
      </w:r>
    </w:p>
    <w:p w:rsidR="00FF1A74" w:rsidRPr="00B22BDB" w:rsidRDefault="00FF1A74" w:rsidP="00FF1A74">
      <w:pPr>
        <w:widowControl w:val="0"/>
        <w:tabs>
          <w:tab w:val="right" w:pos="-5103"/>
        </w:tabs>
        <w:autoSpaceDE w:val="0"/>
        <w:autoSpaceDN w:val="0"/>
        <w:adjustRightInd w:val="0"/>
        <w:ind w:firstLine="709"/>
        <w:jc w:val="both"/>
        <w:rPr>
          <w:sz w:val="28"/>
          <w:szCs w:val="28"/>
          <w:lang w:val="kk-KZ"/>
        </w:rPr>
      </w:pPr>
      <w:r w:rsidRPr="00B22BDB">
        <w:rPr>
          <w:sz w:val="28"/>
          <w:szCs w:val="28"/>
        </w:rPr>
        <w:t xml:space="preserve"> </w:t>
      </w:r>
      <w:r w:rsidRPr="00B22BDB">
        <w:rPr>
          <w:i/>
          <w:sz w:val="28"/>
          <w:szCs w:val="28"/>
        </w:rPr>
        <w:t xml:space="preserve">1,5 </w:t>
      </w:r>
      <w:proofErr w:type="spellStart"/>
      <w:r w:rsidRPr="00B22BDB">
        <w:rPr>
          <w:i/>
          <w:sz w:val="28"/>
          <w:szCs w:val="28"/>
        </w:rPr>
        <w:t>кБк</w:t>
      </w:r>
      <w:proofErr w:type="spellEnd"/>
      <w:r w:rsidRPr="00B22BDB">
        <w:rPr>
          <w:i/>
          <w:sz w:val="28"/>
          <w:szCs w:val="28"/>
        </w:rPr>
        <w:t>/</w:t>
      </w:r>
      <w:proofErr w:type="gramStart"/>
      <w:r w:rsidRPr="00B22BDB">
        <w:rPr>
          <w:i/>
          <w:sz w:val="28"/>
          <w:szCs w:val="28"/>
        </w:rPr>
        <w:t>кг</w:t>
      </w:r>
      <w:r w:rsidRPr="00B22BDB">
        <w:rPr>
          <w:i/>
          <w:sz w:val="28"/>
          <w:szCs w:val="28"/>
        </w:rPr>
        <w:sym w:font="Symbol" w:char="003C"/>
      </w:r>
      <w:r w:rsidRPr="00B22BDB">
        <w:rPr>
          <w:position w:val="-16"/>
          <w:sz w:val="28"/>
          <w:szCs w:val="28"/>
          <w:lang w:eastAsia="zh-CN"/>
        </w:rPr>
        <w:object w:dxaOrig="2099" w:dyaOrig="420">
          <v:shape id="_x0000_i1035" type="#_x0000_t75" style="width:105pt;height:20.25pt" o:ole="">
            <v:imagedata r:id="rId25" o:title=""/>
          </v:shape>
          <o:OLEObject Type="Embed" ProgID="Equation.3" ShapeID="_x0000_i1035" DrawAspect="Content" ObjectID="_1621251811" r:id="rId26"/>
        </w:object>
      </w:r>
      <w:r w:rsidRPr="00B22BDB">
        <w:rPr>
          <w:sz w:val="28"/>
          <w:szCs w:val="28"/>
        </w:rPr>
        <w:t>(</w:t>
      </w:r>
      <w:proofErr w:type="gramEnd"/>
      <w:r w:rsidRPr="00B22BDB">
        <w:rPr>
          <w:sz w:val="28"/>
          <w:szCs w:val="28"/>
          <w:lang w:val="en-US"/>
        </w:rPr>
        <w:t>IV</w:t>
      </w:r>
      <w:r w:rsidRPr="00B22BDB">
        <w:rPr>
          <w:sz w:val="28"/>
          <w:szCs w:val="28"/>
        </w:rPr>
        <w:t xml:space="preserve"> класс)</w:t>
      </w:r>
      <w:r w:rsidRPr="00B22BDB">
        <w:rPr>
          <w:sz w:val="28"/>
          <w:szCs w:val="28"/>
          <w:lang w:val="kk-KZ"/>
        </w:rPr>
        <w:t xml:space="preserve"> кезінде құрылыс материалдарын қолдану Қазақстан Республикасының  мемлекеттік эпидемиологиялық қызмет рұқсатымен ғана жүргізіледі. </w:t>
      </w:r>
      <w:r w:rsidRPr="00B22BDB">
        <w:rPr>
          <w:sz w:val="28"/>
          <w:szCs w:val="28"/>
        </w:rPr>
        <w:t xml:space="preserve"> </w:t>
      </w:r>
    </w:p>
    <w:p w:rsidR="00FF1A74" w:rsidRPr="00476839" w:rsidRDefault="00FF1A74" w:rsidP="00FF1A74">
      <w:pPr>
        <w:widowControl w:val="0"/>
        <w:tabs>
          <w:tab w:val="right" w:pos="-5103"/>
        </w:tabs>
        <w:autoSpaceDE w:val="0"/>
        <w:autoSpaceDN w:val="0"/>
        <w:adjustRightInd w:val="0"/>
        <w:ind w:firstLine="709"/>
        <w:jc w:val="both"/>
        <w:rPr>
          <w:spacing w:val="-4"/>
          <w:sz w:val="28"/>
          <w:szCs w:val="28"/>
          <w:lang w:val="kk-KZ"/>
        </w:rPr>
      </w:pPr>
      <w:r w:rsidRPr="00476839">
        <w:rPr>
          <w:spacing w:val="-4"/>
          <w:position w:val="-16"/>
          <w:sz w:val="28"/>
          <w:szCs w:val="28"/>
          <w:lang w:eastAsia="zh-CN"/>
        </w:rPr>
        <w:object w:dxaOrig="2099" w:dyaOrig="420">
          <v:shape id="_x0000_i1036" type="#_x0000_t75" style="width:105pt;height:20.25pt" o:ole="">
            <v:imagedata r:id="rId27" o:title=""/>
          </v:shape>
          <o:OLEObject Type="Embed" ProgID="Equation.3" ShapeID="_x0000_i1036" DrawAspect="Content" ObjectID="_1621251812" r:id="rId28"/>
        </w:object>
      </w:r>
      <w:r w:rsidRPr="00476839">
        <w:rPr>
          <w:spacing w:val="-4"/>
          <w:sz w:val="28"/>
          <w:szCs w:val="28"/>
          <w:lang w:val="kk-KZ"/>
        </w:rPr>
        <w:t xml:space="preserve"> кезінде материалдар құрылыста қолданбауы тиіс.</w:t>
      </w:r>
    </w:p>
    <w:p w:rsidR="00FF1A74" w:rsidRPr="00476839" w:rsidRDefault="00FF1A74" w:rsidP="00FF1A74">
      <w:pPr>
        <w:widowControl w:val="0"/>
        <w:tabs>
          <w:tab w:val="right" w:pos="-5103"/>
        </w:tabs>
        <w:autoSpaceDE w:val="0"/>
        <w:autoSpaceDN w:val="0"/>
        <w:adjustRightInd w:val="0"/>
        <w:ind w:firstLine="709"/>
        <w:jc w:val="both"/>
        <w:rPr>
          <w:spacing w:val="-4"/>
          <w:sz w:val="28"/>
          <w:szCs w:val="28"/>
          <w:lang w:val="kk-KZ"/>
        </w:rPr>
      </w:pPr>
      <w:r w:rsidRPr="00476839">
        <w:rPr>
          <w:spacing w:val="-4"/>
          <w:sz w:val="28"/>
          <w:szCs w:val="28"/>
          <w:lang w:val="kk-KZ"/>
        </w:rPr>
        <w:t>Ауыз суында табиғи және жасанды радионуклидтардың тиімді дозасы 0,1 мЗв кем болса онда оған тазалау жұмыстары жүргізілмейді. Судың тәулігін 2 кг қолдану орташа нақты белсенділік мағынасына тең, 2 қосымшада көрсетілген. Суда бірнеше радионуклидтардың болған кезінде мына жағдай орындалу керек (3.5):</w:t>
      </w:r>
    </w:p>
    <w:p w:rsidR="00FF1A74" w:rsidRPr="00234B89" w:rsidRDefault="00FF1A74" w:rsidP="00FF1A74">
      <w:pPr>
        <w:widowControl w:val="0"/>
        <w:tabs>
          <w:tab w:val="right" w:pos="-5103"/>
        </w:tabs>
        <w:autoSpaceDE w:val="0"/>
        <w:autoSpaceDN w:val="0"/>
        <w:adjustRightInd w:val="0"/>
        <w:ind w:firstLine="709"/>
        <w:jc w:val="both"/>
        <w:rPr>
          <w:sz w:val="28"/>
          <w:szCs w:val="28"/>
          <w:lang w:val="kk-KZ"/>
        </w:rPr>
      </w:pPr>
    </w:p>
    <w:p w:rsidR="00FF1A74" w:rsidRPr="00234B89" w:rsidRDefault="00FF1A74" w:rsidP="00FF1A74">
      <w:pPr>
        <w:widowControl w:val="0"/>
        <w:tabs>
          <w:tab w:val="right" w:pos="-5103"/>
          <w:tab w:val="left" w:pos="9360"/>
        </w:tabs>
        <w:autoSpaceDE w:val="0"/>
        <w:autoSpaceDN w:val="0"/>
        <w:adjustRightInd w:val="0"/>
        <w:ind w:firstLine="709"/>
        <w:jc w:val="both"/>
        <w:rPr>
          <w:sz w:val="28"/>
          <w:szCs w:val="28"/>
          <w:lang w:val="kk-KZ"/>
        </w:rPr>
      </w:pPr>
      <w:r w:rsidRPr="00234B89">
        <w:rPr>
          <w:sz w:val="28"/>
          <w:szCs w:val="28"/>
          <w:lang w:val="kk-KZ"/>
        </w:rPr>
        <w:t xml:space="preserve">          </w:t>
      </w:r>
      <w:r>
        <w:rPr>
          <w:sz w:val="28"/>
          <w:szCs w:val="28"/>
          <w:lang w:val="kk-KZ"/>
        </w:rPr>
        <w:t xml:space="preserve">                           </w:t>
      </w:r>
      <w:r w:rsidRPr="00234B89">
        <w:rPr>
          <w:sz w:val="28"/>
          <w:szCs w:val="28"/>
          <w:lang w:val="kk-KZ"/>
        </w:rPr>
        <w:t xml:space="preserve">    </w:t>
      </w:r>
      <w:r w:rsidRPr="00B22BDB">
        <w:rPr>
          <w:position w:val="-36"/>
          <w:sz w:val="28"/>
          <w:szCs w:val="28"/>
          <w:lang w:eastAsia="zh-CN"/>
        </w:rPr>
        <w:object w:dxaOrig="1479" w:dyaOrig="860">
          <v:shape id="_x0000_i1037" type="#_x0000_t75" style="width:74.25pt;height:42.75pt" o:ole="">
            <v:imagedata r:id="rId29" o:title=""/>
          </v:shape>
          <o:OLEObject Type="Embed" ProgID="Equation.3" ShapeID="_x0000_i1037" DrawAspect="Content" ObjectID="_1621251813" r:id="rId30"/>
        </w:object>
      </w:r>
      <w:r w:rsidRPr="00234B89">
        <w:rPr>
          <w:sz w:val="28"/>
          <w:szCs w:val="28"/>
          <w:lang w:val="kk-KZ"/>
        </w:rPr>
        <w:t xml:space="preserve">  ,    </w:t>
      </w:r>
      <w:r>
        <w:rPr>
          <w:sz w:val="28"/>
          <w:szCs w:val="28"/>
          <w:lang w:val="kk-KZ"/>
        </w:rPr>
        <w:t xml:space="preserve">           </w:t>
      </w:r>
      <w:r w:rsidRPr="00234B89">
        <w:rPr>
          <w:sz w:val="28"/>
          <w:szCs w:val="28"/>
          <w:lang w:val="kk-KZ"/>
        </w:rPr>
        <w:t xml:space="preserve">          (3.5)</w:t>
      </w:r>
    </w:p>
    <w:p w:rsidR="00FF1A74" w:rsidRPr="00234B89" w:rsidRDefault="00FF1A74" w:rsidP="00FF1A74">
      <w:pPr>
        <w:widowControl w:val="0"/>
        <w:tabs>
          <w:tab w:val="right" w:pos="-5103"/>
          <w:tab w:val="left" w:pos="9360"/>
        </w:tabs>
        <w:autoSpaceDE w:val="0"/>
        <w:autoSpaceDN w:val="0"/>
        <w:adjustRightInd w:val="0"/>
        <w:jc w:val="both"/>
        <w:rPr>
          <w:sz w:val="28"/>
          <w:szCs w:val="28"/>
          <w:lang w:val="kk-KZ"/>
        </w:rPr>
      </w:pPr>
      <w:r w:rsidRPr="00234B89">
        <w:rPr>
          <w:sz w:val="28"/>
          <w:szCs w:val="28"/>
          <w:lang w:val="kk-KZ"/>
        </w:rPr>
        <w:t xml:space="preserve"> </w:t>
      </w:r>
    </w:p>
    <w:p w:rsidR="00FF1A74" w:rsidRPr="00234B89" w:rsidRDefault="00FF1A74" w:rsidP="00FF1A74">
      <w:pPr>
        <w:widowControl w:val="0"/>
        <w:tabs>
          <w:tab w:val="right" w:pos="-5103"/>
        </w:tabs>
        <w:autoSpaceDE w:val="0"/>
        <w:autoSpaceDN w:val="0"/>
        <w:adjustRightInd w:val="0"/>
        <w:ind w:firstLine="709"/>
        <w:jc w:val="both"/>
        <w:rPr>
          <w:sz w:val="28"/>
          <w:szCs w:val="28"/>
          <w:lang w:val="kk-KZ"/>
        </w:rPr>
      </w:pPr>
      <w:r w:rsidRPr="00B22BDB">
        <w:rPr>
          <w:sz w:val="28"/>
          <w:szCs w:val="28"/>
          <w:lang w:val="kk-KZ"/>
        </w:rPr>
        <w:t xml:space="preserve">Мұнда </w:t>
      </w:r>
      <w:r w:rsidRPr="00234B89">
        <w:rPr>
          <w:sz w:val="28"/>
          <w:szCs w:val="28"/>
          <w:lang w:val="kk-KZ"/>
        </w:rPr>
        <w:t xml:space="preserve"> </w:t>
      </w:r>
      <w:r w:rsidRPr="00234B89">
        <w:rPr>
          <w:i/>
          <w:sz w:val="28"/>
          <w:szCs w:val="28"/>
          <w:lang w:val="kk-KZ"/>
        </w:rPr>
        <w:t>A</w:t>
      </w:r>
      <w:r w:rsidRPr="00234B89">
        <w:rPr>
          <w:i/>
          <w:sz w:val="28"/>
          <w:szCs w:val="28"/>
          <w:vertAlign w:val="subscript"/>
          <w:lang w:val="kk-KZ"/>
        </w:rPr>
        <w:t>i</w:t>
      </w:r>
      <w:r w:rsidRPr="00234B89">
        <w:rPr>
          <w:sz w:val="28"/>
          <w:szCs w:val="28"/>
          <w:lang w:val="kk-KZ"/>
        </w:rPr>
        <w:t xml:space="preserve"> – </w:t>
      </w:r>
      <w:r w:rsidRPr="00B22BDB">
        <w:rPr>
          <w:sz w:val="28"/>
          <w:szCs w:val="28"/>
          <w:lang w:val="kk-KZ"/>
        </w:rPr>
        <w:t xml:space="preserve">судағы </w:t>
      </w:r>
      <w:r w:rsidRPr="00234B89">
        <w:rPr>
          <w:sz w:val="28"/>
          <w:szCs w:val="28"/>
          <w:lang w:val="kk-KZ"/>
        </w:rPr>
        <w:t>i-</w:t>
      </w:r>
      <w:r w:rsidRPr="00B22BDB">
        <w:rPr>
          <w:sz w:val="28"/>
          <w:szCs w:val="28"/>
          <w:lang w:val="kk-KZ"/>
        </w:rPr>
        <w:t>дағы радионуклидтардың нақты белсенділігі</w:t>
      </w:r>
      <w:r w:rsidRPr="00234B89">
        <w:rPr>
          <w:sz w:val="28"/>
          <w:szCs w:val="28"/>
          <w:lang w:val="kk-KZ"/>
        </w:rPr>
        <w:t>,</w:t>
      </w:r>
    </w:p>
    <w:p w:rsidR="00FF1A74" w:rsidRPr="00B22BDB" w:rsidRDefault="00FF1A74" w:rsidP="00FF1A74">
      <w:pPr>
        <w:widowControl w:val="0"/>
        <w:tabs>
          <w:tab w:val="right" w:pos="-5103"/>
        </w:tabs>
        <w:autoSpaceDE w:val="0"/>
        <w:autoSpaceDN w:val="0"/>
        <w:adjustRightInd w:val="0"/>
        <w:ind w:firstLine="709"/>
        <w:jc w:val="both"/>
        <w:rPr>
          <w:sz w:val="28"/>
          <w:szCs w:val="28"/>
          <w:lang w:val="kk-KZ"/>
        </w:rPr>
      </w:pPr>
      <w:r w:rsidRPr="00234B89">
        <w:rPr>
          <w:sz w:val="28"/>
          <w:szCs w:val="28"/>
          <w:lang w:val="kk-KZ"/>
        </w:rPr>
        <w:t xml:space="preserve"> УВ</w:t>
      </w:r>
      <w:r w:rsidRPr="00234B89">
        <w:rPr>
          <w:i/>
          <w:sz w:val="28"/>
          <w:szCs w:val="28"/>
          <w:vertAlign w:val="subscript"/>
          <w:lang w:val="kk-KZ"/>
        </w:rPr>
        <w:t xml:space="preserve"> i</w:t>
      </w:r>
      <w:r w:rsidRPr="00234B89">
        <w:rPr>
          <w:i/>
          <w:sz w:val="28"/>
          <w:szCs w:val="28"/>
          <w:lang w:val="kk-KZ"/>
        </w:rPr>
        <w:t xml:space="preserve"> – </w:t>
      </w:r>
      <w:r w:rsidRPr="00B22BDB">
        <w:rPr>
          <w:i/>
          <w:sz w:val="28"/>
          <w:szCs w:val="28"/>
          <w:lang w:val="kk-KZ"/>
        </w:rPr>
        <w:t>қолайлы араласу деңгейі</w:t>
      </w:r>
      <w:r w:rsidRPr="00234B89">
        <w:rPr>
          <w:sz w:val="28"/>
          <w:szCs w:val="28"/>
          <w:lang w:val="kk-KZ"/>
        </w:rPr>
        <w:t>.</w:t>
      </w:r>
    </w:p>
    <w:p w:rsidR="00FF1A74" w:rsidRPr="00B22BDB" w:rsidRDefault="00FF1A74" w:rsidP="00FF1A74">
      <w:pPr>
        <w:widowControl w:val="0"/>
        <w:tabs>
          <w:tab w:val="right" w:pos="-5103"/>
        </w:tabs>
        <w:autoSpaceDE w:val="0"/>
        <w:autoSpaceDN w:val="0"/>
        <w:adjustRightInd w:val="0"/>
        <w:ind w:firstLine="709"/>
        <w:jc w:val="both"/>
        <w:rPr>
          <w:sz w:val="28"/>
          <w:szCs w:val="28"/>
          <w:lang w:val="kk-KZ"/>
        </w:rPr>
      </w:pPr>
      <w:r w:rsidRPr="00B22BDB">
        <w:rPr>
          <w:sz w:val="28"/>
          <w:szCs w:val="28"/>
          <w:lang w:val="kk-KZ"/>
        </w:rPr>
        <w:t xml:space="preserve">Көрсетілген шарттарды орындамаған жағдайда қорғаныш қызметі оптимилизациялану керек. </w:t>
      </w:r>
    </w:p>
    <w:p w:rsidR="00FF1A74" w:rsidRPr="00B22BDB" w:rsidRDefault="00FF1A74" w:rsidP="00FF1A74">
      <w:pPr>
        <w:widowControl w:val="0"/>
        <w:tabs>
          <w:tab w:val="right" w:pos="-5103"/>
        </w:tabs>
        <w:autoSpaceDE w:val="0"/>
        <w:autoSpaceDN w:val="0"/>
        <w:adjustRightInd w:val="0"/>
        <w:ind w:firstLine="709"/>
        <w:jc w:val="both"/>
        <w:rPr>
          <w:sz w:val="28"/>
          <w:szCs w:val="28"/>
          <w:lang w:val="kk-KZ"/>
        </w:rPr>
      </w:pPr>
      <w:r w:rsidRPr="00B22BDB">
        <w:rPr>
          <w:sz w:val="28"/>
          <w:szCs w:val="28"/>
          <w:lang w:val="kk-KZ"/>
        </w:rPr>
        <w:t>Шамамен бағалау бойынша суды ауыз су ретінде қолдану жалпы  альфа (А</w:t>
      </w:r>
      <w:r w:rsidRPr="00B22BDB">
        <w:rPr>
          <w:sz w:val="28"/>
          <w:szCs w:val="28"/>
          <w:vertAlign w:val="subscript"/>
          <w:lang w:val="kk-KZ"/>
        </w:rPr>
        <w:t>а</w:t>
      </w:r>
      <w:r w:rsidRPr="00B22BDB">
        <w:rPr>
          <w:sz w:val="28"/>
          <w:szCs w:val="28"/>
          <w:lang w:val="kk-KZ"/>
        </w:rPr>
        <w:t>) – және бета (А</w:t>
      </w:r>
      <w:r w:rsidRPr="00B22BDB">
        <w:rPr>
          <w:sz w:val="28"/>
          <w:szCs w:val="28"/>
          <w:vertAlign w:val="subscript"/>
          <w:lang w:val="kk-KZ"/>
        </w:rPr>
        <w:t>b</w:t>
      </w:r>
      <w:r w:rsidRPr="00B22BDB">
        <w:rPr>
          <w:sz w:val="28"/>
          <w:szCs w:val="28"/>
          <w:lang w:val="kk-KZ"/>
        </w:rPr>
        <w:t xml:space="preserve">) – белсенділіктер 0,1 және 1,0 Бк/кг аспауы тиіс. </w:t>
      </w:r>
    </w:p>
    <w:p w:rsidR="00FF1A74" w:rsidRPr="00B22BDB" w:rsidRDefault="00FF1A74" w:rsidP="00FF1A74">
      <w:pPr>
        <w:widowControl w:val="0"/>
        <w:tabs>
          <w:tab w:val="right" w:pos="-5103"/>
        </w:tabs>
        <w:autoSpaceDE w:val="0"/>
        <w:autoSpaceDN w:val="0"/>
        <w:adjustRightInd w:val="0"/>
        <w:ind w:firstLine="709"/>
        <w:jc w:val="both"/>
        <w:rPr>
          <w:sz w:val="28"/>
          <w:szCs w:val="28"/>
          <w:lang w:val="kk-KZ" w:eastAsia="zh-CN"/>
        </w:rPr>
      </w:pPr>
      <w:r w:rsidRPr="00B22BDB">
        <w:rPr>
          <w:sz w:val="28"/>
          <w:szCs w:val="28"/>
          <w:lang w:val="kk-KZ"/>
        </w:rPr>
        <w:t xml:space="preserve">Суда </w:t>
      </w:r>
      <w:r w:rsidRPr="00B22BDB">
        <w:rPr>
          <w:position w:val="-10"/>
          <w:sz w:val="28"/>
          <w:szCs w:val="28"/>
          <w:lang w:eastAsia="zh-CN"/>
        </w:rPr>
        <w:object w:dxaOrig="520" w:dyaOrig="440">
          <v:shape id="_x0000_i1038" type="#_x0000_t75" style="width:26.25pt;height:21.75pt" o:ole="">
            <v:imagedata r:id="rId31" o:title=""/>
          </v:shape>
          <o:OLEObject Type="Embed" ProgID="Equation.3" ShapeID="_x0000_i1038" DrawAspect="Content" ObjectID="_1621251814" r:id="rId32"/>
        </w:object>
      </w:r>
      <w:r w:rsidRPr="00B22BDB">
        <w:rPr>
          <w:sz w:val="28"/>
          <w:szCs w:val="28"/>
        </w:rPr>
        <w:t xml:space="preserve"> </w:t>
      </w:r>
      <w:r w:rsidRPr="00B22BDB">
        <w:rPr>
          <w:position w:val="-6"/>
          <w:sz w:val="28"/>
          <w:szCs w:val="28"/>
          <w:lang w:eastAsia="zh-CN"/>
        </w:rPr>
        <w:object w:dxaOrig="500" w:dyaOrig="400">
          <v:shape id="_x0000_i1039" type="#_x0000_t75" style="width:24pt;height:20.25pt" o:ole="">
            <v:imagedata r:id="rId33" o:title=""/>
          </v:shape>
          <o:OLEObject Type="Embed" ProgID="Equation.3" ShapeID="_x0000_i1039" DrawAspect="Content" ObjectID="_1621251815" r:id="rId34"/>
        </w:object>
      </w:r>
      <w:r w:rsidRPr="00B22BDB">
        <w:rPr>
          <w:sz w:val="28"/>
          <w:szCs w:val="28"/>
        </w:rPr>
        <w:t xml:space="preserve">, </w:t>
      </w:r>
      <w:r w:rsidRPr="00B22BDB">
        <w:rPr>
          <w:position w:val="-4"/>
          <w:sz w:val="28"/>
          <w:szCs w:val="28"/>
          <w:lang w:eastAsia="zh-CN"/>
        </w:rPr>
        <w:object w:dxaOrig="540" w:dyaOrig="380">
          <v:shape id="_x0000_i1040" type="#_x0000_t75" style="width:27pt;height:18.75pt" o:ole="">
            <v:imagedata r:id="rId35" o:title=""/>
          </v:shape>
          <o:OLEObject Type="Embed" ProgID="Equation.3" ShapeID="_x0000_i1040" DrawAspect="Content" ObjectID="_1621251816" r:id="rId36"/>
        </w:object>
      </w:r>
      <w:r w:rsidRPr="00B22BDB">
        <w:rPr>
          <w:sz w:val="28"/>
          <w:szCs w:val="28"/>
        </w:rPr>
        <w:t xml:space="preserve">, </w:t>
      </w:r>
      <w:r w:rsidRPr="00B22BDB">
        <w:rPr>
          <w:position w:val="-6"/>
          <w:sz w:val="28"/>
          <w:szCs w:val="28"/>
          <w:lang w:eastAsia="zh-CN"/>
        </w:rPr>
        <w:object w:dxaOrig="760" w:dyaOrig="400">
          <v:shape id="_x0000_i1041" type="#_x0000_t75" style="width:38.25pt;height:20.25pt" o:ole="">
            <v:imagedata r:id="rId37" o:title=""/>
          </v:shape>
          <o:OLEObject Type="Embed" ProgID="Equation.3" ShapeID="_x0000_i1041" DrawAspect="Content" ObjectID="_1621251817" r:id="rId38"/>
        </w:object>
      </w:r>
      <w:r w:rsidRPr="00B22BDB">
        <w:rPr>
          <w:sz w:val="28"/>
          <w:szCs w:val="28"/>
        </w:rPr>
        <w:t xml:space="preserve">, </w:t>
      </w:r>
      <w:r w:rsidRPr="00B22BDB">
        <w:rPr>
          <w:position w:val="-6"/>
          <w:sz w:val="28"/>
          <w:szCs w:val="28"/>
          <w:lang w:eastAsia="zh-CN"/>
        </w:rPr>
        <w:object w:dxaOrig="760" w:dyaOrig="400">
          <v:shape id="_x0000_i1042" type="#_x0000_t75" style="width:38.25pt;height:20.25pt" o:ole="">
            <v:imagedata r:id="rId39" o:title=""/>
          </v:shape>
          <o:OLEObject Type="Embed" ProgID="Equation.3" ShapeID="_x0000_i1042" DrawAspect="Content" ObjectID="_1621251818" r:id="rId40"/>
        </w:object>
      </w:r>
      <w:r w:rsidRPr="00B22BDB">
        <w:rPr>
          <w:sz w:val="28"/>
          <w:szCs w:val="28"/>
        </w:rPr>
        <w:t xml:space="preserve"> и </w:t>
      </w:r>
      <w:r w:rsidRPr="00B22BDB">
        <w:rPr>
          <w:position w:val="-6"/>
          <w:sz w:val="28"/>
          <w:szCs w:val="28"/>
          <w:lang w:eastAsia="zh-CN"/>
        </w:rPr>
        <w:object w:dxaOrig="720" w:dyaOrig="400">
          <v:shape id="_x0000_i1043" type="#_x0000_t75" style="width:36.75pt;height:20.25pt" o:ole="">
            <v:imagedata r:id="rId17" o:title=""/>
          </v:shape>
          <o:OLEObject Type="Embed" ProgID="Equation.3" ShapeID="_x0000_i1043" DrawAspect="Content" ObjectID="_1621251819" r:id="rId41"/>
        </w:object>
      </w:r>
      <w:r w:rsidRPr="00B22BDB">
        <w:rPr>
          <w:sz w:val="28"/>
          <w:szCs w:val="28"/>
          <w:lang w:val="kk-KZ" w:eastAsia="zh-CN"/>
        </w:rPr>
        <w:t xml:space="preserve"> ерекше белсенді радионуклидтердің болуы міндетті. </w:t>
      </w:r>
    </w:p>
    <w:p w:rsidR="00FF1A74" w:rsidRPr="00B22BDB" w:rsidRDefault="00FF1A74" w:rsidP="00FF1A74">
      <w:pPr>
        <w:widowControl w:val="0"/>
        <w:tabs>
          <w:tab w:val="right" w:pos="-5103"/>
        </w:tabs>
        <w:autoSpaceDE w:val="0"/>
        <w:autoSpaceDN w:val="0"/>
        <w:adjustRightInd w:val="0"/>
        <w:ind w:firstLine="709"/>
        <w:jc w:val="both"/>
        <w:rPr>
          <w:sz w:val="28"/>
          <w:szCs w:val="28"/>
          <w:lang w:val="kk-KZ" w:eastAsia="zh-CN"/>
        </w:rPr>
      </w:pPr>
      <w:r w:rsidRPr="00B22BDB">
        <w:rPr>
          <w:position w:val="-6"/>
          <w:sz w:val="28"/>
          <w:szCs w:val="28"/>
          <w:lang w:eastAsia="zh-CN"/>
        </w:rPr>
        <w:object w:dxaOrig="760" w:dyaOrig="400">
          <v:shape id="_x0000_i1044" type="#_x0000_t75" style="width:38.25pt;height:20.25pt" o:ole="">
            <v:imagedata r:id="rId42" o:title=""/>
          </v:shape>
          <o:OLEObject Type="Embed" ProgID="Equation.3" ShapeID="_x0000_i1044" DrawAspect="Content" ObjectID="_1621251820" r:id="rId43"/>
        </w:object>
      </w:r>
      <w:r w:rsidRPr="00B22BDB">
        <w:rPr>
          <w:sz w:val="28"/>
          <w:szCs w:val="28"/>
          <w:lang w:val="kk-KZ" w:eastAsia="zh-CN"/>
        </w:rPr>
        <w:t xml:space="preserve"> ауыз суда араласу деңгейі 60 Бк/кг. </w:t>
      </w:r>
    </w:p>
    <w:p w:rsidR="00FF1A74" w:rsidRDefault="00FF1A74" w:rsidP="00FF1A74">
      <w:pPr>
        <w:widowControl w:val="0"/>
        <w:tabs>
          <w:tab w:val="right" w:pos="-5103"/>
        </w:tabs>
        <w:autoSpaceDE w:val="0"/>
        <w:autoSpaceDN w:val="0"/>
        <w:adjustRightInd w:val="0"/>
        <w:ind w:firstLine="709"/>
        <w:jc w:val="both"/>
        <w:rPr>
          <w:sz w:val="28"/>
          <w:szCs w:val="28"/>
          <w:lang w:val="kk-KZ" w:eastAsia="zh-CN"/>
        </w:rPr>
      </w:pPr>
      <w:r w:rsidRPr="00B22BDB">
        <w:rPr>
          <w:sz w:val="28"/>
          <w:szCs w:val="28"/>
          <w:lang w:val="kk-KZ" w:eastAsia="zh-CN"/>
        </w:rPr>
        <w:t>Минералды және ем сулар</w:t>
      </w:r>
      <w:r>
        <w:rPr>
          <w:sz w:val="28"/>
          <w:szCs w:val="28"/>
          <w:lang w:val="kk-KZ" w:eastAsia="zh-CN"/>
        </w:rPr>
        <w:t xml:space="preserve">ға арнайы нормативтер қойылған: </w:t>
      </w:r>
      <w:r w:rsidRPr="00B22BDB">
        <w:rPr>
          <w:sz w:val="28"/>
          <w:szCs w:val="28"/>
          <w:lang w:val="kk-KZ" w:eastAsia="zh-CN"/>
        </w:rPr>
        <w:t>фосфорлы тыңайтқыштар мен ммелиронттарда ерекше белсенді табиғи радионуклидтер аспауы тиіс</w:t>
      </w:r>
      <w:r>
        <w:rPr>
          <w:sz w:val="28"/>
          <w:szCs w:val="28"/>
          <w:lang w:val="kk-KZ" w:eastAsia="zh-CN"/>
        </w:rPr>
        <w:t xml:space="preserve"> (3.6)</w:t>
      </w:r>
      <w:r w:rsidRPr="00B22BDB">
        <w:rPr>
          <w:sz w:val="28"/>
          <w:szCs w:val="28"/>
          <w:lang w:val="kk-KZ" w:eastAsia="zh-CN"/>
        </w:rPr>
        <w:t>:</w:t>
      </w:r>
    </w:p>
    <w:p w:rsidR="00FF1A74" w:rsidRPr="00B22BDB" w:rsidRDefault="00FF1A74" w:rsidP="00FF1A74">
      <w:pPr>
        <w:widowControl w:val="0"/>
        <w:tabs>
          <w:tab w:val="right" w:pos="-5103"/>
        </w:tabs>
        <w:autoSpaceDE w:val="0"/>
        <w:autoSpaceDN w:val="0"/>
        <w:adjustRightInd w:val="0"/>
        <w:ind w:firstLine="709"/>
        <w:jc w:val="both"/>
        <w:rPr>
          <w:sz w:val="28"/>
          <w:szCs w:val="28"/>
          <w:lang w:val="kk-KZ" w:eastAsia="zh-CN"/>
        </w:rPr>
      </w:pPr>
    </w:p>
    <w:p w:rsidR="00FF1A74" w:rsidRPr="00B22BDB" w:rsidRDefault="00FF1A74" w:rsidP="00FF1A74">
      <w:pPr>
        <w:widowControl w:val="0"/>
        <w:tabs>
          <w:tab w:val="right" w:pos="-5103"/>
          <w:tab w:val="left" w:pos="9360"/>
        </w:tabs>
        <w:autoSpaceDE w:val="0"/>
        <w:autoSpaceDN w:val="0"/>
        <w:adjustRightInd w:val="0"/>
        <w:ind w:firstLine="709"/>
        <w:jc w:val="both"/>
        <w:rPr>
          <w:sz w:val="28"/>
          <w:szCs w:val="28"/>
        </w:rPr>
      </w:pPr>
      <w:r w:rsidRPr="00234B89">
        <w:rPr>
          <w:sz w:val="28"/>
          <w:szCs w:val="28"/>
          <w:lang w:val="kk-KZ"/>
        </w:rPr>
        <w:t xml:space="preserve">  </w:t>
      </w:r>
      <w:r>
        <w:rPr>
          <w:sz w:val="28"/>
          <w:szCs w:val="28"/>
          <w:lang w:val="kk-KZ"/>
        </w:rPr>
        <w:t xml:space="preserve">                            </w:t>
      </w:r>
      <w:r w:rsidRPr="00B22BDB">
        <w:rPr>
          <w:position w:val="-12"/>
          <w:sz w:val="28"/>
          <w:szCs w:val="28"/>
          <w:lang w:eastAsia="zh-CN"/>
        </w:rPr>
        <w:object w:dxaOrig="3020" w:dyaOrig="380">
          <v:shape id="_x0000_i1045" type="#_x0000_t75" style="width:150.75pt;height:18.75pt" o:ole="">
            <v:imagedata r:id="rId44" o:title=""/>
          </v:shape>
          <o:OLEObject Type="Embed" ProgID="Equation.3" ShapeID="_x0000_i1045" DrawAspect="Content" ObjectID="_1621251821" r:id="rId45"/>
        </w:object>
      </w:r>
      <w:r w:rsidRPr="00B22BDB">
        <w:rPr>
          <w:sz w:val="28"/>
          <w:szCs w:val="28"/>
        </w:rPr>
        <w:t xml:space="preserve">    </w:t>
      </w:r>
      <w:r>
        <w:rPr>
          <w:sz w:val="28"/>
          <w:szCs w:val="28"/>
        </w:rPr>
        <w:t xml:space="preserve">     </w:t>
      </w:r>
      <w:r w:rsidRPr="00B22BDB">
        <w:rPr>
          <w:sz w:val="28"/>
          <w:szCs w:val="28"/>
        </w:rPr>
        <w:t xml:space="preserve">         (3.6)</w:t>
      </w:r>
    </w:p>
    <w:p w:rsidR="00FF1A74" w:rsidRPr="00B22BDB" w:rsidRDefault="00FF1A74" w:rsidP="00FF1A74">
      <w:pPr>
        <w:widowControl w:val="0"/>
        <w:tabs>
          <w:tab w:val="right" w:pos="-5103"/>
        </w:tabs>
        <w:autoSpaceDE w:val="0"/>
        <w:autoSpaceDN w:val="0"/>
        <w:adjustRightInd w:val="0"/>
        <w:ind w:firstLine="709"/>
        <w:jc w:val="both"/>
        <w:rPr>
          <w:sz w:val="28"/>
          <w:szCs w:val="28"/>
        </w:rPr>
      </w:pPr>
    </w:p>
    <w:p w:rsidR="00FF1A74" w:rsidRPr="00B22BDB" w:rsidRDefault="00FF1A74" w:rsidP="00FF1A74">
      <w:pPr>
        <w:widowControl w:val="0"/>
        <w:tabs>
          <w:tab w:val="right" w:pos="-5103"/>
        </w:tabs>
        <w:autoSpaceDE w:val="0"/>
        <w:autoSpaceDN w:val="0"/>
        <w:adjustRightInd w:val="0"/>
        <w:ind w:firstLine="709"/>
        <w:jc w:val="both"/>
        <w:rPr>
          <w:sz w:val="28"/>
          <w:szCs w:val="28"/>
        </w:rPr>
      </w:pPr>
      <w:r w:rsidRPr="00B22BDB">
        <w:rPr>
          <w:sz w:val="28"/>
          <w:szCs w:val="28"/>
          <w:lang w:val="kk-KZ"/>
        </w:rPr>
        <w:t>мұнда</w:t>
      </w:r>
      <w:r w:rsidRPr="00B22BDB">
        <w:rPr>
          <w:sz w:val="28"/>
          <w:szCs w:val="28"/>
        </w:rPr>
        <w:t xml:space="preserve"> </w:t>
      </w:r>
      <w:r w:rsidRPr="00B22BDB">
        <w:rPr>
          <w:sz w:val="28"/>
          <w:szCs w:val="28"/>
        </w:rPr>
        <w:tab/>
      </w:r>
      <w:r w:rsidRPr="00B22BDB">
        <w:rPr>
          <w:position w:val="-12"/>
          <w:sz w:val="28"/>
          <w:szCs w:val="28"/>
          <w:lang w:eastAsia="zh-CN"/>
        </w:rPr>
        <w:object w:dxaOrig="420" w:dyaOrig="380">
          <v:shape id="_x0000_i1046" type="#_x0000_t75" style="width:20.25pt;height:18.75pt" o:ole="">
            <v:imagedata r:id="rId46" o:title=""/>
          </v:shape>
          <o:OLEObject Type="Embed" ProgID="Equation.3" ShapeID="_x0000_i1046" DrawAspect="Content" ObjectID="_1621251822" r:id="rId47"/>
        </w:object>
      </w:r>
      <w:r w:rsidRPr="00B22BDB">
        <w:rPr>
          <w:sz w:val="28"/>
          <w:szCs w:val="28"/>
        </w:rPr>
        <w:t xml:space="preserve"> </w:t>
      </w:r>
      <w:r w:rsidRPr="00B22BDB">
        <w:rPr>
          <w:sz w:val="28"/>
          <w:szCs w:val="28"/>
          <w:lang w:val="kk-KZ"/>
        </w:rPr>
        <w:t>және</w:t>
      </w:r>
      <w:r w:rsidRPr="00B22BDB">
        <w:rPr>
          <w:sz w:val="28"/>
          <w:szCs w:val="28"/>
        </w:rPr>
        <w:t xml:space="preserve"> </w:t>
      </w:r>
      <w:r w:rsidRPr="00B22BDB">
        <w:rPr>
          <w:position w:val="-12"/>
          <w:sz w:val="28"/>
          <w:szCs w:val="28"/>
          <w:lang w:eastAsia="zh-CN"/>
        </w:rPr>
        <w:object w:dxaOrig="480" w:dyaOrig="380">
          <v:shape id="_x0000_i1047" type="#_x0000_t75" style="width:24pt;height:18.75pt" o:ole="">
            <v:imagedata r:id="rId13" o:title=""/>
          </v:shape>
          <o:OLEObject Type="Embed" ProgID="Equation.3" ShapeID="_x0000_i1047" DrawAspect="Content" ObjectID="_1621251823" r:id="rId48"/>
        </w:object>
      </w:r>
      <w:r w:rsidRPr="00B22BDB">
        <w:rPr>
          <w:sz w:val="28"/>
          <w:szCs w:val="28"/>
        </w:rPr>
        <w:t xml:space="preserve"> - </w:t>
      </w:r>
      <w:r w:rsidRPr="00B22BDB">
        <w:rPr>
          <w:sz w:val="28"/>
          <w:szCs w:val="28"/>
          <w:lang w:val="kk-KZ"/>
        </w:rPr>
        <w:t>ерекше белсенділіктер</w:t>
      </w:r>
      <w:r w:rsidRPr="00B22BDB">
        <w:rPr>
          <w:sz w:val="28"/>
          <w:szCs w:val="28"/>
        </w:rPr>
        <w:t xml:space="preserve"> </w:t>
      </w:r>
      <w:r w:rsidRPr="00B22BDB">
        <w:rPr>
          <w:position w:val="-6"/>
          <w:sz w:val="28"/>
          <w:szCs w:val="28"/>
          <w:lang w:eastAsia="zh-CN"/>
        </w:rPr>
        <w:object w:dxaOrig="639" w:dyaOrig="400">
          <v:shape id="_x0000_i1048" type="#_x0000_t75" style="width:31.5pt;height:20.25pt" o:ole="">
            <v:imagedata r:id="rId49" o:title=""/>
          </v:shape>
          <o:OLEObject Type="Embed" ProgID="Equation.3" ShapeID="_x0000_i1048" DrawAspect="Content" ObjectID="_1621251824" r:id="rId50"/>
        </w:object>
      </w:r>
      <w:r w:rsidRPr="00B22BDB">
        <w:rPr>
          <w:sz w:val="28"/>
          <w:szCs w:val="28"/>
        </w:rPr>
        <w:t xml:space="preserve"> (</w:t>
      </w:r>
      <w:r w:rsidRPr="00B22BDB">
        <w:rPr>
          <w:position w:val="-6"/>
          <w:sz w:val="28"/>
          <w:szCs w:val="28"/>
          <w:lang w:eastAsia="zh-CN"/>
        </w:rPr>
        <w:object w:dxaOrig="639" w:dyaOrig="400">
          <v:shape id="_x0000_i1049" type="#_x0000_t75" style="width:31.5pt;height:20.25pt" o:ole="">
            <v:imagedata r:id="rId51" o:title=""/>
          </v:shape>
          <o:OLEObject Type="Embed" ProgID="Equation.3" ShapeID="_x0000_i1049" DrawAspect="Content" ObjectID="_1621251825" r:id="rId52"/>
        </w:object>
      </w:r>
      <w:r w:rsidRPr="00B22BDB">
        <w:rPr>
          <w:sz w:val="28"/>
          <w:szCs w:val="28"/>
        </w:rPr>
        <w:t xml:space="preserve">)и </w:t>
      </w:r>
      <w:r w:rsidRPr="00B22BDB">
        <w:rPr>
          <w:position w:val="-6"/>
          <w:sz w:val="28"/>
          <w:szCs w:val="28"/>
          <w:lang w:eastAsia="zh-CN"/>
        </w:rPr>
        <w:object w:dxaOrig="720" w:dyaOrig="400">
          <v:shape id="_x0000_i1050" type="#_x0000_t75" style="width:36.75pt;height:20.25pt" o:ole="">
            <v:imagedata r:id="rId17" o:title=""/>
          </v:shape>
          <o:OLEObject Type="Embed" ProgID="Equation.3" ShapeID="_x0000_i1050" DrawAspect="Content" ObjectID="_1621251826" r:id="rId53"/>
        </w:object>
      </w:r>
      <w:r w:rsidRPr="00B22BDB">
        <w:rPr>
          <w:sz w:val="28"/>
          <w:szCs w:val="28"/>
        </w:rPr>
        <w:t xml:space="preserve"> (</w:t>
      </w:r>
      <w:r w:rsidRPr="00B22BDB">
        <w:rPr>
          <w:position w:val="-6"/>
          <w:sz w:val="28"/>
          <w:szCs w:val="28"/>
          <w:lang w:eastAsia="zh-CN"/>
        </w:rPr>
        <w:object w:dxaOrig="699" w:dyaOrig="400">
          <v:shape id="_x0000_i1051" type="#_x0000_t75" style="width:35.25pt;height:20.25pt" o:ole="">
            <v:imagedata r:id="rId54" o:title=""/>
          </v:shape>
          <o:OLEObject Type="Embed" ProgID="Equation.3" ShapeID="_x0000_i1051" DrawAspect="Content" ObjectID="_1621251827" r:id="rId55"/>
        </w:object>
      </w:r>
      <w:r w:rsidRPr="00B22BDB">
        <w:rPr>
          <w:sz w:val="28"/>
          <w:szCs w:val="28"/>
        </w:rPr>
        <w:t>),</w:t>
      </w:r>
      <w:r w:rsidRPr="00B22BDB">
        <w:rPr>
          <w:sz w:val="28"/>
          <w:szCs w:val="28"/>
          <w:lang w:val="kk-KZ"/>
        </w:rPr>
        <w:t xml:space="preserve"> уран мен тори қатарында бірлей орналасқан.</w:t>
      </w:r>
    </w:p>
    <w:p w:rsidR="00FF1A74" w:rsidRDefault="00FF1A74" w:rsidP="00FF1A74">
      <w:pPr>
        <w:tabs>
          <w:tab w:val="right" w:pos="9498"/>
        </w:tabs>
        <w:ind w:firstLine="709"/>
        <w:jc w:val="both"/>
        <w:rPr>
          <w:sz w:val="28"/>
          <w:szCs w:val="28"/>
          <w:lang w:val="kk-KZ"/>
        </w:rPr>
      </w:pPr>
    </w:p>
    <w:p w:rsidR="00FF1A74" w:rsidRPr="00C60CCE" w:rsidRDefault="00FF1A74" w:rsidP="00FF1A74">
      <w:pPr>
        <w:tabs>
          <w:tab w:val="right" w:pos="9498"/>
        </w:tabs>
        <w:ind w:firstLine="709"/>
        <w:jc w:val="both"/>
        <w:rPr>
          <w:sz w:val="28"/>
          <w:szCs w:val="28"/>
          <w:lang w:val="kk-KZ"/>
        </w:rPr>
      </w:pPr>
    </w:p>
    <w:p w:rsidR="00FF1A74" w:rsidRPr="003748A9" w:rsidRDefault="00FF1A74" w:rsidP="00FF1A74">
      <w:pPr>
        <w:jc w:val="center"/>
        <w:rPr>
          <w:b/>
          <w:sz w:val="28"/>
          <w:lang w:val="kk-KZ"/>
        </w:rPr>
      </w:pPr>
      <w:r w:rsidRPr="003748A9">
        <w:rPr>
          <w:b/>
          <w:sz w:val="28"/>
          <w:lang w:val="kk-KZ"/>
        </w:rPr>
        <w:t xml:space="preserve">3.3 Медициналық </w:t>
      </w:r>
      <w:r w:rsidRPr="003748A9">
        <w:rPr>
          <w:b/>
          <w:sz w:val="28"/>
          <w:szCs w:val="28"/>
          <w:lang w:val="kk-KZ"/>
        </w:rPr>
        <w:t>сәулеленудің шектеуі</w:t>
      </w:r>
    </w:p>
    <w:p w:rsidR="00FF1A74" w:rsidRPr="00FF1A74" w:rsidRDefault="00FF1A74" w:rsidP="00FF1A74">
      <w:pPr>
        <w:ind w:firstLine="709"/>
        <w:jc w:val="center"/>
        <w:rPr>
          <w:b/>
          <w:spacing w:val="-4"/>
          <w:sz w:val="28"/>
          <w:lang w:val="kk-KZ"/>
        </w:rPr>
      </w:pPr>
    </w:p>
    <w:p w:rsidR="00FF1A74" w:rsidRPr="00476839" w:rsidRDefault="00FF1A74" w:rsidP="00FF1A74">
      <w:pPr>
        <w:ind w:firstLine="709"/>
        <w:jc w:val="both"/>
        <w:rPr>
          <w:spacing w:val="-4"/>
          <w:sz w:val="28"/>
          <w:lang w:val="kk-KZ"/>
        </w:rPr>
      </w:pPr>
      <w:r w:rsidRPr="00476839">
        <w:rPr>
          <w:spacing w:val="-4"/>
          <w:sz w:val="28"/>
          <w:lang w:val="kk-KZ"/>
        </w:rPr>
        <w:t xml:space="preserve">Медицинада радиация әсерін қадағалау мен бақылау пайдалы ақпаратты диогностика немесе терапевтиалық әсерді тқменгі сәулелену арқылы алу негізінде туындаған. Науқасты емдеу үшін радиологиялық медициналық процедура кезінде қажетті сәулелену доза мөлшері көрсетілмеген,  бірақ қауіпсіздік шаралары оптимизацияланған. </w:t>
      </w:r>
    </w:p>
    <w:p w:rsidR="00FF1A74" w:rsidRPr="00476839" w:rsidRDefault="00FF1A74" w:rsidP="00FF1A74">
      <w:pPr>
        <w:ind w:firstLine="709"/>
        <w:jc w:val="both"/>
        <w:rPr>
          <w:spacing w:val="-4"/>
          <w:sz w:val="28"/>
          <w:lang w:val="kk-KZ"/>
        </w:rPr>
      </w:pPr>
      <w:r w:rsidRPr="00476839">
        <w:rPr>
          <w:spacing w:val="-4"/>
          <w:sz w:val="28"/>
          <w:lang w:val="kk-KZ"/>
        </w:rPr>
        <w:lastRenderedPageBreak/>
        <w:t xml:space="preserve">Сау адамдарды медициналық рентгенологиялық бақылау мен ғылыми зерттеу кезінде жылдық баламалы дозасы 1мЗв. </w:t>
      </w:r>
    </w:p>
    <w:p w:rsidR="00FF1A74" w:rsidRPr="00476839" w:rsidRDefault="00FF1A74" w:rsidP="00FF1A74">
      <w:pPr>
        <w:ind w:firstLine="709"/>
        <w:jc w:val="both"/>
        <w:rPr>
          <w:spacing w:val="-4"/>
          <w:sz w:val="28"/>
          <w:lang w:val="kk-KZ"/>
        </w:rPr>
      </w:pPr>
      <w:r w:rsidRPr="00476839">
        <w:rPr>
          <w:spacing w:val="-4"/>
          <w:sz w:val="28"/>
          <w:lang w:val="kk-KZ"/>
        </w:rPr>
        <w:t xml:space="preserve">Жылдық нормативтік прафилактикалық сәулелену эпидемиологиялық жағдайда, қосымша зерттеу мен жоғарғы дозалы әдісті қолдану кезінде асуы мүмкін.  Мұндай мәжбүрлі уақытша нормативтік профилактикалық сәулелену  дозасын жоғарлату облыстық, аймақтық денсаулық сақтау басқармасы ғана шешім қабылдай алады. </w:t>
      </w:r>
    </w:p>
    <w:p w:rsidR="00FF1A74" w:rsidRPr="00476839" w:rsidRDefault="00FF1A74" w:rsidP="00FF1A74">
      <w:pPr>
        <w:ind w:firstLine="709"/>
        <w:jc w:val="both"/>
        <w:rPr>
          <w:spacing w:val="-4"/>
          <w:sz w:val="28"/>
          <w:lang w:val="kk-KZ"/>
        </w:rPr>
      </w:pPr>
      <w:r w:rsidRPr="00476839">
        <w:rPr>
          <w:spacing w:val="-4"/>
          <w:sz w:val="28"/>
          <w:lang w:val="kk-KZ"/>
        </w:rPr>
        <w:t xml:space="preserve">Адамдарға сәулелену көзі арқылы зерттеу жүргізу облыстық денсаулықты сақтау басқармасының рұқсатымен ғана жүргізіледі. Сонымен қатар науқастың қағаз жүзінде келісі мен оған сәулелену зардаптары туралы түсінік берілуі тиіс. Науқасқа (ауыр науқас, балалар) рентгенорадиологиялық процедура кезінде көмекке келген адамдар(рентгенологиялық бөлім қызметкерлері емес) жылына 5мЗв мөлшерін алмауы тиіс. Терапевтикалық мақсатта радиофармоцептикалық дәрі қабылдаған науқасқа радиологиялық бөлімде гамма-сәуле мөлшері 3 мкЗв/ч аспауы керек. </w:t>
      </w:r>
    </w:p>
    <w:p w:rsidR="00FF1A74" w:rsidRPr="00476839" w:rsidRDefault="00FF1A74" w:rsidP="00FF1A74">
      <w:pPr>
        <w:ind w:firstLine="709"/>
        <w:jc w:val="both"/>
        <w:rPr>
          <w:spacing w:val="-4"/>
          <w:sz w:val="28"/>
          <w:lang w:val="kk-KZ"/>
        </w:rPr>
      </w:pPr>
      <w:r w:rsidRPr="00476839">
        <w:rPr>
          <w:spacing w:val="-4"/>
          <w:sz w:val="28"/>
          <w:lang w:val="kk-KZ"/>
        </w:rPr>
        <w:t xml:space="preserve">Медициналық мақсатта сәулелену көзінің дозасын науқастарда әрдайым қадағалынады.    </w:t>
      </w:r>
    </w:p>
    <w:p w:rsidR="00FF1A74" w:rsidRDefault="00FF1A74" w:rsidP="00FF1A74">
      <w:pPr>
        <w:jc w:val="both"/>
        <w:rPr>
          <w:sz w:val="28"/>
          <w:lang w:val="kk-KZ"/>
        </w:rPr>
      </w:pPr>
    </w:p>
    <w:p w:rsidR="00FF1A74" w:rsidRPr="00B22BDB" w:rsidRDefault="00FF1A74" w:rsidP="00FF1A74">
      <w:pPr>
        <w:jc w:val="both"/>
        <w:rPr>
          <w:sz w:val="28"/>
          <w:lang w:val="kk-KZ"/>
        </w:rPr>
      </w:pPr>
    </w:p>
    <w:p w:rsidR="00FF1A74" w:rsidRPr="003748A9" w:rsidRDefault="00FF1A74" w:rsidP="00FF1A74">
      <w:pPr>
        <w:jc w:val="center"/>
        <w:rPr>
          <w:sz w:val="28"/>
          <w:lang w:val="kk-KZ"/>
        </w:rPr>
      </w:pPr>
      <w:r w:rsidRPr="003748A9">
        <w:rPr>
          <w:b/>
          <w:sz w:val="28"/>
          <w:lang w:val="kk-KZ"/>
        </w:rPr>
        <w:t>3.4 Радиациялық апат кезіндегі халықтың сәулелену шектеу қойылатын</w:t>
      </w:r>
      <w:r w:rsidRPr="003748A9">
        <w:rPr>
          <w:sz w:val="28"/>
          <w:lang w:val="kk-KZ"/>
        </w:rPr>
        <w:t xml:space="preserve"> </w:t>
      </w:r>
      <w:r w:rsidRPr="006908F8">
        <w:rPr>
          <w:b/>
          <w:sz w:val="28"/>
          <w:lang w:val="kk-KZ"/>
        </w:rPr>
        <w:t>талаптары</w:t>
      </w:r>
    </w:p>
    <w:p w:rsidR="00FF1A74" w:rsidRPr="003748A9" w:rsidRDefault="00FF1A74" w:rsidP="00FF1A74">
      <w:pPr>
        <w:ind w:firstLine="709"/>
        <w:jc w:val="center"/>
        <w:rPr>
          <w:caps/>
          <w:sz w:val="28"/>
          <w:lang w:val="kk-KZ"/>
        </w:rPr>
      </w:pPr>
    </w:p>
    <w:p w:rsidR="00FF1A74" w:rsidRPr="00B22BDB" w:rsidRDefault="00FF1A74" w:rsidP="00FF1A74">
      <w:pPr>
        <w:ind w:firstLine="709"/>
        <w:jc w:val="both"/>
        <w:rPr>
          <w:sz w:val="28"/>
          <w:lang w:val="kk-KZ"/>
        </w:rPr>
      </w:pPr>
      <w:r w:rsidRPr="00B22BDB">
        <w:rPr>
          <w:sz w:val="28"/>
          <w:lang w:val="kk-KZ"/>
        </w:rPr>
        <w:t xml:space="preserve">Апат болған жағдайда жедел түрде сәулелену көзін қадағалау,а алынып,сәуелену дозасының радиоактивті заттардан әсерін қоршаған ортаға, адамдар санынын, экономикалық және әлеуметтік жағдайын  азайтуға тырысады.  </w:t>
      </w:r>
    </w:p>
    <w:p w:rsidR="00FF1A74" w:rsidRPr="00B22BDB" w:rsidRDefault="00FF1A74" w:rsidP="00FF1A74">
      <w:pPr>
        <w:tabs>
          <w:tab w:val="num" w:pos="1134"/>
        </w:tabs>
        <w:ind w:firstLine="709"/>
        <w:jc w:val="both"/>
        <w:rPr>
          <w:sz w:val="28"/>
          <w:lang w:val="kk-KZ"/>
        </w:rPr>
      </w:pPr>
      <w:r w:rsidRPr="00B22BDB">
        <w:rPr>
          <w:sz w:val="28"/>
          <w:lang w:val="kk-KZ"/>
        </w:rPr>
        <w:t>Радиациялық апат немесе радиоактивті ластанған жерді анықтаған кезде адам немесе қоршаған ортаға байланысты қорғаныс іс – шаралары жүргізіледі. Бұл іс-шаралар халықтың қалыпты өміртіршілігінің өзгерісіне, әлеуметтік функционалдық аймағына, экономикалық өзгеріске  әкеліп, халықтың психологиясы мен экожүйенің өзгеруіне әкеп соғады. Сондықтан апатқа араласу келесі принциптерге байланысты болады:</w:t>
      </w:r>
    </w:p>
    <w:p w:rsidR="00FF1A74" w:rsidRPr="00B22BDB" w:rsidRDefault="00FF1A74" w:rsidP="00FF1A74">
      <w:pPr>
        <w:numPr>
          <w:ilvl w:val="0"/>
          <w:numId w:val="2"/>
        </w:numPr>
        <w:tabs>
          <w:tab w:val="left" w:pos="851"/>
        </w:tabs>
        <w:ind w:left="0" w:firstLine="709"/>
        <w:jc w:val="both"/>
        <w:rPr>
          <w:sz w:val="28"/>
          <w:lang w:val="kk-KZ"/>
        </w:rPr>
      </w:pPr>
      <w:r w:rsidRPr="00B22BDB">
        <w:rPr>
          <w:sz w:val="28"/>
          <w:lang w:val="kk-KZ"/>
        </w:rPr>
        <w:t>араласу кезінде қоғамға және сәулеленген адамдарға зиянынан пайдасы көп болуы тиіс, сәулелену дозасының төмен болуы мен әлеуметтік жағдайы қаралуы тиіс;</w:t>
      </w:r>
    </w:p>
    <w:p w:rsidR="00FF1A74" w:rsidRPr="00B22BDB" w:rsidRDefault="00FF1A74" w:rsidP="00FF1A74">
      <w:pPr>
        <w:numPr>
          <w:ilvl w:val="0"/>
          <w:numId w:val="2"/>
        </w:numPr>
        <w:tabs>
          <w:tab w:val="left" w:pos="851"/>
        </w:tabs>
        <w:ind w:left="0" w:firstLine="709"/>
        <w:jc w:val="both"/>
        <w:rPr>
          <w:sz w:val="28"/>
          <w:lang w:val="kk-KZ"/>
        </w:rPr>
      </w:pPr>
      <w:r w:rsidRPr="00B22BDB">
        <w:rPr>
          <w:sz w:val="28"/>
          <w:lang w:val="kk-KZ"/>
        </w:rPr>
        <w:t xml:space="preserve">масштабы мен нысаны, араласу уақыты оптимизацияланған болуы керек, яғни таза шығындар радиациялық шығындарды төмендету кезінде аз болуы тиіс(араласудың оптимизация принципі); </w:t>
      </w:r>
    </w:p>
    <w:p w:rsidR="00FF1A74" w:rsidRPr="00B22BDB" w:rsidRDefault="00FF1A74" w:rsidP="00FF1A74">
      <w:pPr>
        <w:ind w:firstLine="709"/>
        <w:jc w:val="both"/>
        <w:rPr>
          <w:sz w:val="28"/>
          <w:lang w:val="kk-KZ"/>
        </w:rPr>
      </w:pPr>
      <w:r w:rsidRPr="00B22BDB">
        <w:rPr>
          <w:sz w:val="28"/>
          <w:lang w:val="kk-KZ"/>
        </w:rPr>
        <w:t>Егер ұсынылып отырған сәулелену дозасы аз уақыт ішінде клиникалық   детерминделген әсері жоғары болса онда тез арада араласу қажет (3.1 кесте).  Сонымен қатар қорғаныс шаралары денсаулыққа кері әсер тигізбеуі керек.</w:t>
      </w:r>
    </w:p>
    <w:p w:rsidR="00FF1A74" w:rsidRDefault="00FF1A74" w:rsidP="00FF1A74">
      <w:pPr>
        <w:tabs>
          <w:tab w:val="num" w:pos="-1080"/>
        </w:tabs>
        <w:ind w:firstLine="709"/>
        <w:jc w:val="both"/>
        <w:rPr>
          <w:sz w:val="28"/>
          <w:lang w:val="kk-KZ"/>
        </w:rPr>
      </w:pPr>
      <w:r w:rsidRPr="00B22BDB">
        <w:rPr>
          <w:sz w:val="28"/>
          <w:lang w:val="kk-KZ"/>
        </w:rPr>
        <w:t xml:space="preserve">Өмір бойы алынған созылмалы сәулелену кезінде қорғаныс шаралары міндетті болады, егерде жылдық жұтылған дозасы 3.2 кестеде көрсетілген мөлшерден жоғары болса. Бұл дозадан асыру қауіпті детерминделген әсерге алып келеді.  </w:t>
      </w:r>
    </w:p>
    <w:p w:rsidR="00FF1A74" w:rsidRPr="00B22BDB" w:rsidRDefault="00FF1A74" w:rsidP="00FF1A74">
      <w:pPr>
        <w:tabs>
          <w:tab w:val="num" w:pos="-1080"/>
        </w:tabs>
        <w:ind w:firstLine="709"/>
        <w:jc w:val="both"/>
        <w:rPr>
          <w:sz w:val="28"/>
          <w:lang w:val="kk-KZ"/>
        </w:rPr>
      </w:pPr>
    </w:p>
    <w:p w:rsidR="00FF1A74" w:rsidRPr="00B22BDB" w:rsidRDefault="00FF1A74" w:rsidP="00FF1A74">
      <w:pPr>
        <w:ind w:firstLine="709"/>
        <w:jc w:val="both"/>
        <w:rPr>
          <w:sz w:val="28"/>
          <w:lang w:val="kk-KZ"/>
        </w:rPr>
      </w:pPr>
      <w:r w:rsidRPr="00B22BDB">
        <w:rPr>
          <w:sz w:val="28"/>
          <w:lang w:val="kk-KZ"/>
        </w:rPr>
        <w:t>Кесте 3.1 тез арада араласуды қажет ететін шамаланған сәулелену мөлшері де</w:t>
      </w:r>
    </w:p>
    <w:tbl>
      <w:tblPr>
        <w:tblW w:w="96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827"/>
      </w:tblGrid>
      <w:tr w:rsidR="00FF1A74" w:rsidRPr="00B22BDB" w:rsidTr="002B60C6">
        <w:tc>
          <w:tcPr>
            <w:tcW w:w="3828"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lang w:val="kk-KZ"/>
              </w:rPr>
              <w:t>Орган немесе тері</w:t>
            </w:r>
          </w:p>
        </w:tc>
        <w:tc>
          <w:tcPr>
            <w:tcW w:w="5827"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lang w:val="kk-KZ"/>
              </w:rPr>
              <w:t>Орган немесе теріде 2 тулі ішінде  жұтылған доза</w:t>
            </w:r>
            <w:r w:rsidRPr="00B22BDB">
              <w:rPr>
                <w:sz w:val="28"/>
                <w:szCs w:val="28"/>
              </w:rPr>
              <w:t>, Гр</w:t>
            </w:r>
          </w:p>
        </w:tc>
      </w:tr>
      <w:tr w:rsidR="00FF1A74" w:rsidRPr="00B22BDB" w:rsidTr="002B60C6">
        <w:tc>
          <w:tcPr>
            <w:tcW w:w="3828"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val="kk-KZ" w:eastAsia="zh-CN"/>
              </w:rPr>
            </w:pPr>
            <w:r w:rsidRPr="00B22BDB">
              <w:rPr>
                <w:sz w:val="28"/>
                <w:szCs w:val="28"/>
                <w:lang w:val="kk-KZ"/>
              </w:rPr>
              <w:t>Барлық дене</w:t>
            </w:r>
          </w:p>
        </w:tc>
        <w:tc>
          <w:tcPr>
            <w:tcW w:w="5827"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1</w:t>
            </w:r>
          </w:p>
        </w:tc>
      </w:tr>
      <w:tr w:rsidR="00FF1A74" w:rsidRPr="00B22BDB" w:rsidTr="002B60C6">
        <w:tc>
          <w:tcPr>
            <w:tcW w:w="3828"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val="kk-KZ" w:eastAsia="zh-CN"/>
              </w:rPr>
            </w:pPr>
            <w:r w:rsidRPr="00B22BDB">
              <w:rPr>
                <w:sz w:val="28"/>
                <w:szCs w:val="28"/>
                <w:lang w:val="kk-KZ"/>
              </w:rPr>
              <w:t xml:space="preserve">Өкпе </w:t>
            </w:r>
          </w:p>
        </w:tc>
        <w:tc>
          <w:tcPr>
            <w:tcW w:w="5827"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6</w:t>
            </w:r>
          </w:p>
        </w:tc>
      </w:tr>
      <w:tr w:rsidR="00FF1A74" w:rsidRPr="00B22BDB" w:rsidTr="002B60C6">
        <w:tc>
          <w:tcPr>
            <w:tcW w:w="3828"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val="kk-KZ" w:eastAsia="zh-CN"/>
              </w:rPr>
            </w:pPr>
            <w:r w:rsidRPr="00B22BDB">
              <w:rPr>
                <w:sz w:val="28"/>
                <w:szCs w:val="28"/>
                <w:lang w:val="kk-KZ"/>
              </w:rPr>
              <w:t xml:space="preserve">Тері </w:t>
            </w:r>
          </w:p>
        </w:tc>
        <w:tc>
          <w:tcPr>
            <w:tcW w:w="5827"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3</w:t>
            </w:r>
          </w:p>
        </w:tc>
      </w:tr>
      <w:tr w:rsidR="00FF1A74" w:rsidRPr="00B22BDB" w:rsidTr="002B60C6">
        <w:tc>
          <w:tcPr>
            <w:tcW w:w="3828"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lang w:val="kk-KZ"/>
              </w:rPr>
              <w:t>Қ</w:t>
            </w:r>
            <w:proofErr w:type="spellStart"/>
            <w:r w:rsidRPr="00B22BDB">
              <w:rPr>
                <w:sz w:val="28"/>
                <w:szCs w:val="28"/>
              </w:rPr>
              <w:t>алқанша</w:t>
            </w:r>
            <w:proofErr w:type="spellEnd"/>
            <w:r w:rsidRPr="00B22BDB">
              <w:rPr>
                <w:sz w:val="28"/>
                <w:szCs w:val="28"/>
              </w:rPr>
              <w:t xml:space="preserve"> </w:t>
            </w:r>
            <w:proofErr w:type="spellStart"/>
            <w:r w:rsidRPr="00B22BDB">
              <w:rPr>
                <w:sz w:val="28"/>
                <w:szCs w:val="28"/>
              </w:rPr>
              <w:t>безі</w:t>
            </w:r>
            <w:proofErr w:type="spellEnd"/>
            <w:r w:rsidRPr="00B22BDB">
              <w:rPr>
                <w:sz w:val="28"/>
                <w:szCs w:val="28"/>
                <w:lang w:val="kk-KZ"/>
              </w:rPr>
              <w:t xml:space="preserve"> </w:t>
            </w:r>
            <w:r w:rsidRPr="00B22BDB">
              <w:rPr>
                <w:sz w:val="28"/>
                <w:szCs w:val="28"/>
              </w:rPr>
              <w:t xml:space="preserve"> </w:t>
            </w:r>
          </w:p>
        </w:tc>
        <w:tc>
          <w:tcPr>
            <w:tcW w:w="5827"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5</w:t>
            </w:r>
          </w:p>
        </w:tc>
      </w:tr>
      <w:tr w:rsidR="00FF1A74" w:rsidRPr="00B22BDB" w:rsidTr="002B60C6">
        <w:tc>
          <w:tcPr>
            <w:tcW w:w="3828"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val="kk-KZ" w:eastAsia="zh-CN"/>
              </w:rPr>
            </w:pPr>
            <w:r w:rsidRPr="00B22BDB">
              <w:rPr>
                <w:sz w:val="28"/>
                <w:szCs w:val="28"/>
                <w:lang w:val="kk-KZ"/>
              </w:rPr>
              <w:t>Көз айнасы</w:t>
            </w:r>
          </w:p>
        </w:tc>
        <w:tc>
          <w:tcPr>
            <w:tcW w:w="5827"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2</w:t>
            </w:r>
          </w:p>
        </w:tc>
      </w:tr>
      <w:tr w:rsidR="00FF1A74" w:rsidRPr="00B22BDB" w:rsidTr="002B60C6">
        <w:tc>
          <w:tcPr>
            <w:tcW w:w="3828"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val="kk-KZ" w:eastAsia="zh-CN"/>
              </w:rPr>
            </w:pPr>
            <w:r w:rsidRPr="00B22BDB">
              <w:rPr>
                <w:sz w:val="28"/>
                <w:szCs w:val="28"/>
              </w:rPr>
              <w:t>Гонад</w:t>
            </w:r>
          </w:p>
        </w:tc>
        <w:tc>
          <w:tcPr>
            <w:tcW w:w="5827"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3</w:t>
            </w:r>
          </w:p>
        </w:tc>
      </w:tr>
      <w:tr w:rsidR="00FF1A74" w:rsidRPr="00B22BDB" w:rsidTr="002B60C6">
        <w:tc>
          <w:tcPr>
            <w:tcW w:w="3828"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 xml:space="preserve">Плод </w:t>
            </w:r>
          </w:p>
        </w:tc>
        <w:tc>
          <w:tcPr>
            <w:tcW w:w="5827"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0,1</w:t>
            </w:r>
          </w:p>
        </w:tc>
      </w:tr>
    </w:tbl>
    <w:p w:rsidR="00FF1A74" w:rsidRPr="00B22BDB" w:rsidRDefault="00FF1A74" w:rsidP="00FF1A74">
      <w:pPr>
        <w:tabs>
          <w:tab w:val="num" w:pos="1134"/>
        </w:tabs>
        <w:ind w:firstLine="709"/>
        <w:jc w:val="both"/>
        <w:rPr>
          <w:sz w:val="28"/>
          <w:szCs w:val="20"/>
          <w:lang w:eastAsia="zh-CN"/>
        </w:rPr>
      </w:pPr>
    </w:p>
    <w:p w:rsidR="00FF1A74" w:rsidRPr="00B22BDB" w:rsidRDefault="00FF1A74" w:rsidP="00FF1A74">
      <w:pPr>
        <w:tabs>
          <w:tab w:val="num" w:pos="1134"/>
        </w:tabs>
        <w:ind w:firstLine="709"/>
        <w:jc w:val="both"/>
        <w:rPr>
          <w:sz w:val="28"/>
          <w:lang w:val="kk-KZ"/>
        </w:rPr>
      </w:pPr>
      <w:r w:rsidRPr="00B22BDB">
        <w:rPr>
          <w:sz w:val="28"/>
          <w:lang w:val="kk-KZ"/>
        </w:rPr>
        <w:t xml:space="preserve">Халықты уақытша көшіру үшін араласы деңгейлері: уақытша көшіру бастамасы үшін – айына 30 мЗв болса, уақытша көшіру аяқталуы – айына 10 мЗв болуы керек. Егер шамаланған доза мөлшері айына көрсетілген дозадан жыл бойы жоғары болса онда  тұрақты тұруға көшіріледі.  </w:t>
      </w:r>
    </w:p>
    <w:p w:rsidR="00FF1A74" w:rsidRPr="00B22BDB" w:rsidRDefault="00FF1A74" w:rsidP="00FF1A74">
      <w:pPr>
        <w:tabs>
          <w:tab w:val="num" w:pos="426"/>
        </w:tabs>
        <w:ind w:firstLine="709"/>
        <w:jc w:val="both"/>
        <w:rPr>
          <w:sz w:val="28"/>
          <w:lang w:val="kk-KZ"/>
        </w:rPr>
      </w:pPr>
    </w:p>
    <w:p w:rsidR="00FF1A74" w:rsidRPr="00234B89" w:rsidRDefault="00FF1A74" w:rsidP="00FF1A74">
      <w:pPr>
        <w:tabs>
          <w:tab w:val="num" w:pos="426"/>
        </w:tabs>
        <w:ind w:firstLine="709"/>
        <w:jc w:val="both"/>
        <w:rPr>
          <w:sz w:val="28"/>
          <w:lang w:val="kk-KZ"/>
        </w:rPr>
      </w:pPr>
      <w:r w:rsidRPr="00B22BDB">
        <w:rPr>
          <w:sz w:val="28"/>
          <w:lang w:val="kk-KZ"/>
        </w:rPr>
        <w:t>Кесте 3.2 созылмалы сәулелену кезіндегі араласу деңгейі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83"/>
        <w:gridCol w:w="4654"/>
      </w:tblGrid>
      <w:tr w:rsidR="00FF1A74" w:rsidRPr="00B22BDB" w:rsidTr="002B60C6">
        <w:tc>
          <w:tcPr>
            <w:tcW w:w="4786"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val="kk-KZ" w:eastAsia="zh-CN"/>
              </w:rPr>
            </w:pPr>
            <w:r w:rsidRPr="00B22BDB">
              <w:rPr>
                <w:sz w:val="28"/>
                <w:szCs w:val="28"/>
                <w:lang w:val="kk-KZ"/>
              </w:rPr>
              <w:t>Орган немесе тері</w:t>
            </w:r>
          </w:p>
        </w:tc>
        <w:tc>
          <w:tcPr>
            <w:tcW w:w="4853"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lang w:val="kk-KZ"/>
              </w:rPr>
              <w:t>Жылдық жұтылу</w:t>
            </w:r>
            <w:r w:rsidRPr="00B22BDB">
              <w:rPr>
                <w:sz w:val="28"/>
                <w:szCs w:val="28"/>
              </w:rPr>
              <w:t>, Гр</w:t>
            </w:r>
          </w:p>
        </w:tc>
      </w:tr>
      <w:tr w:rsidR="00FF1A74" w:rsidRPr="00B22BDB" w:rsidTr="002B60C6">
        <w:tc>
          <w:tcPr>
            <w:tcW w:w="4786"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Гонады</w:t>
            </w:r>
          </w:p>
        </w:tc>
        <w:tc>
          <w:tcPr>
            <w:tcW w:w="4853"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0,2</w:t>
            </w:r>
          </w:p>
        </w:tc>
      </w:tr>
      <w:tr w:rsidR="00FF1A74" w:rsidRPr="00B22BDB" w:rsidTr="002B60C6">
        <w:tc>
          <w:tcPr>
            <w:tcW w:w="4786"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val="kk-KZ" w:eastAsia="zh-CN"/>
              </w:rPr>
            </w:pPr>
            <w:r w:rsidRPr="00B22BDB">
              <w:rPr>
                <w:sz w:val="28"/>
                <w:szCs w:val="28"/>
                <w:lang w:val="kk-KZ"/>
              </w:rPr>
              <w:t>Коз айнасы</w:t>
            </w:r>
          </w:p>
        </w:tc>
        <w:tc>
          <w:tcPr>
            <w:tcW w:w="4853"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0,1</w:t>
            </w:r>
          </w:p>
        </w:tc>
      </w:tr>
      <w:tr w:rsidR="00FF1A74" w:rsidRPr="00B22BDB" w:rsidTr="002B60C6">
        <w:trPr>
          <w:trHeight w:val="252"/>
        </w:trPr>
        <w:tc>
          <w:tcPr>
            <w:tcW w:w="4786"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proofErr w:type="spellStart"/>
            <w:r w:rsidRPr="00B22BDB">
              <w:rPr>
                <w:sz w:val="28"/>
                <w:szCs w:val="28"/>
              </w:rPr>
              <w:t>Қызыл</w:t>
            </w:r>
            <w:proofErr w:type="spellEnd"/>
            <w:r w:rsidRPr="00B22BDB">
              <w:rPr>
                <w:sz w:val="28"/>
                <w:szCs w:val="28"/>
              </w:rPr>
              <w:t xml:space="preserve"> </w:t>
            </w:r>
            <w:proofErr w:type="spellStart"/>
            <w:r w:rsidRPr="00B22BDB">
              <w:rPr>
                <w:sz w:val="28"/>
                <w:szCs w:val="28"/>
              </w:rPr>
              <w:t>сүйек</w:t>
            </w:r>
            <w:proofErr w:type="spellEnd"/>
            <w:r w:rsidRPr="00B22BDB">
              <w:rPr>
                <w:sz w:val="28"/>
                <w:szCs w:val="28"/>
              </w:rPr>
              <w:t xml:space="preserve"> </w:t>
            </w:r>
            <w:proofErr w:type="spellStart"/>
            <w:r w:rsidRPr="00B22BDB">
              <w:rPr>
                <w:sz w:val="28"/>
                <w:szCs w:val="28"/>
              </w:rPr>
              <w:t>кемігі</w:t>
            </w:r>
            <w:proofErr w:type="spellEnd"/>
          </w:p>
        </w:tc>
        <w:tc>
          <w:tcPr>
            <w:tcW w:w="4853" w:type="dxa"/>
            <w:tcBorders>
              <w:top w:val="single" w:sz="4" w:space="0" w:color="auto"/>
              <w:left w:val="single" w:sz="4" w:space="0" w:color="auto"/>
              <w:bottom w:val="single" w:sz="4" w:space="0" w:color="auto"/>
              <w:right w:val="single" w:sz="4" w:space="0" w:color="auto"/>
            </w:tcBorders>
          </w:tcPr>
          <w:p w:rsidR="00FF1A74" w:rsidRPr="00B22BDB" w:rsidRDefault="00FF1A74" w:rsidP="002B60C6">
            <w:pPr>
              <w:jc w:val="center"/>
              <w:rPr>
                <w:sz w:val="28"/>
                <w:szCs w:val="28"/>
                <w:lang w:eastAsia="zh-CN"/>
              </w:rPr>
            </w:pPr>
            <w:r w:rsidRPr="00B22BDB">
              <w:rPr>
                <w:sz w:val="28"/>
                <w:szCs w:val="28"/>
              </w:rPr>
              <w:t>0,4</w:t>
            </w:r>
          </w:p>
        </w:tc>
      </w:tr>
    </w:tbl>
    <w:p w:rsidR="00FF1A74" w:rsidRPr="00B22BDB" w:rsidRDefault="00FF1A74" w:rsidP="00FF1A74">
      <w:pPr>
        <w:tabs>
          <w:tab w:val="num" w:pos="1134"/>
        </w:tabs>
        <w:ind w:firstLine="709"/>
        <w:jc w:val="both"/>
        <w:rPr>
          <w:sz w:val="28"/>
        </w:rPr>
      </w:pPr>
    </w:p>
    <w:p w:rsidR="00FF1A74" w:rsidRPr="00B22BDB" w:rsidRDefault="00FF1A74" w:rsidP="00FF1A74">
      <w:pPr>
        <w:tabs>
          <w:tab w:val="num" w:pos="1134"/>
        </w:tabs>
        <w:ind w:firstLine="709"/>
        <w:jc w:val="both"/>
        <w:rPr>
          <w:sz w:val="28"/>
          <w:lang w:val="kk-KZ"/>
        </w:rPr>
      </w:pPr>
      <w:r w:rsidRPr="00B22BDB">
        <w:rPr>
          <w:sz w:val="28"/>
          <w:lang w:val="kk-KZ"/>
        </w:rPr>
        <w:t xml:space="preserve">Көрсетілген принциптер бойынша радиациялық апаттан қорғау үшін мемлекеттік санитарлық эпидемиологиялық бақылау органдары араласу деңгейлерін белгілі бір радиациялық </w:t>
      </w:r>
      <w:r w:rsidRPr="00B22BDB">
        <w:rPr>
          <w:sz w:val="28"/>
        </w:rPr>
        <w:t xml:space="preserve"> </w:t>
      </w:r>
      <w:r w:rsidRPr="00B22BDB">
        <w:rPr>
          <w:sz w:val="28"/>
          <w:lang w:val="kk-KZ"/>
        </w:rPr>
        <w:t xml:space="preserve">затқа бұрып, радиациялық авария типі мен апаттық жағдайды бақылауға алады. </w:t>
      </w:r>
    </w:p>
    <w:p w:rsidR="00FF1A74" w:rsidRPr="00B22BDB" w:rsidRDefault="00FF1A74" w:rsidP="00FF1A74">
      <w:pPr>
        <w:tabs>
          <w:tab w:val="num" w:pos="1134"/>
        </w:tabs>
        <w:ind w:firstLine="709"/>
        <w:jc w:val="both"/>
        <w:rPr>
          <w:sz w:val="28"/>
          <w:lang w:val="kk-KZ"/>
        </w:rPr>
      </w:pPr>
      <w:r w:rsidRPr="00B22BDB">
        <w:rPr>
          <w:sz w:val="28"/>
          <w:lang w:val="kk-KZ"/>
        </w:rPr>
        <w:t xml:space="preserve">Кең аумақтық радиациялық апат кезінде радиациялық апат аймағы анықталады. Радиациялық аймақта радиация көлемі мен халықтың сәулелену мөлшерін төмендету шаралары жүргізіледі. </w:t>
      </w:r>
    </w:p>
    <w:p w:rsidR="00FF1A74" w:rsidRPr="00B22BDB" w:rsidRDefault="00FF1A74" w:rsidP="00FF1A74">
      <w:pPr>
        <w:tabs>
          <w:tab w:val="num" w:pos="1134"/>
        </w:tabs>
        <w:ind w:firstLine="709"/>
        <w:jc w:val="both"/>
        <w:rPr>
          <w:sz w:val="28"/>
          <w:lang w:val="kk-KZ"/>
        </w:rPr>
      </w:pPr>
      <w:r w:rsidRPr="00B22BDB">
        <w:rPr>
          <w:sz w:val="28"/>
          <w:lang w:val="kk-KZ"/>
        </w:rPr>
        <w:t xml:space="preserve">3.3 – 3.5 кестеде көрсетілгендей кең аумақтық радиация апаты орналасқан жерде қорғау істері мен радиоактивті дозаның шамамен мөлшерін анықтап, А және Б ластану деңгейі анықталады. </w:t>
      </w:r>
    </w:p>
    <w:p w:rsidR="00FF1A74" w:rsidRPr="00B22BDB" w:rsidRDefault="00FF1A74" w:rsidP="00FF1A74">
      <w:pPr>
        <w:tabs>
          <w:tab w:val="num" w:pos="0"/>
        </w:tabs>
        <w:ind w:firstLine="709"/>
        <w:jc w:val="both"/>
        <w:rPr>
          <w:sz w:val="28"/>
          <w:lang w:val="kk-KZ"/>
        </w:rPr>
      </w:pPr>
      <w:r w:rsidRPr="00B22BDB">
        <w:rPr>
          <w:sz w:val="28"/>
          <w:lang w:val="kk-KZ"/>
        </w:rPr>
        <w:t>Егер де сәулелену деңгейі қорғаныс шаралары кезінде А деңгейінен төмен болса, онда халықтың тұрақты өміртіршілігі, әлеуметтік функционалды аумағына қорғаныс шараларын қолдану қажеттілігі туындамайды.</w:t>
      </w:r>
    </w:p>
    <w:p w:rsidR="00FF1A74" w:rsidRPr="00B22BDB" w:rsidRDefault="00FF1A74" w:rsidP="00FF1A74">
      <w:pPr>
        <w:tabs>
          <w:tab w:val="num" w:pos="0"/>
        </w:tabs>
        <w:ind w:firstLine="709"/>
        <w:jc w:val="both"/>
        <w:rPr>
          <w:sz w:val="28"/>
          <w:lang w:val="kk-KZ"/>
        </w:rPr>
      </w:pPr>
      <w:r w:rsidRPr="00B22BDB">
        <w:rPr>
          <w:sz w:val="28"/>
          <w:lang w:val="kk-KZ"/>
        </w:rPr>
        <w:t xml:space="preserve">Ал егер де сәулелену деңгейі А деңгейінен жоғары болса, бірақ Б деңгейіне жетпесе қорғаныс жұмыстарын оптимизациялап, аймақтың жғдайына байланысты қабылданады.    </w:t>
      </w:r>
    </w:p>
    <w:p w:rsidR="00FF1A74" w:rsidRPr="00B22BDB" w:rsidRDefault="00FF1A74" w:rsidP="00FF1A74">
      <w:pPr>
        <w:tabs>
          <w:tab w:val="num" w:pos="0"/>
        </w:tabs>
        <w:ind w:firstLine="709"/>
        <w:jc w:val="both"/>
        <w:rPr>
          <w:sz w:val="28"/>
          <w:lang w:val="kk-KZ"/>
        </w:rPr>
      </w:pPr>
      <w:r w:rsidRPr="00B22BDB">
        <w:rPr>
          <w:sz w:val="28"/>
          <w:lang w:val="kk-KZ"/>
        </w:rPr>
        <w:t>Егер де сәулелену деңгейі қорғаныс жұмыстары кезінде Б деңгейінен асса, халықтың өміртіршілігіне, әлеуметтік функционалдық жағдайына қараматан қорғаныс жұмыстары жүргізіледі.</w:t>
      </w:r>
    </w:p>
    <w:p w:rsidR="00FF1A74" w:rsidRDefault="00FF1A74" w:rsidP="00FF1A74">
      <w:pPr>
        <w:tabs>
          <w:tab w:val="num" w:pos="0"/>
        </w:tabs>
        <w:ind w:firstLine="709"/>
        <w:jc w:val="both"/>
        <w:rPr>
          <w:sz w:val="28"/>
          <w:lang w:val="kk-KZ"/>
        </w:rPr>
      </w:pPr>
    </w:p>
    <w:p w:rsidR="00FF1A74" w:rsidRDefault="00FF1A74" w:rsidP="00FF1A74">
      <w:pPr>
        <w:tabs>
          <w:tab w:val="num" w:pos="0"/>
        </w:tabs>
        <w:ind w:firstLine="709"/>
        <w:jc w:val="both"/>
        <w:rPr>
          <w:sz w:val="28"/>
          <w:lang w:val="kk-KZ"/>
        </w:rPr>
      </w:pPr>
      <w:r w:rsidRPr="00B22BDB">
        <w:rPr>
          <w:sz w:val="28"/>
          <w:lang w:val="kk-KZ"/>
        </w:rPr>
        <w:lastRenderedPageBreak/>
        <w:t>Кесте 3.3 – радиациялық апат кезінде шұғыл шешім қабылдау критерилері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4"/>
        <w:gridCol w:w="1857"/>
        <w:gridCol w:w="1857"/>
        <w:gridCol w:w="1857"/>
        <w:gridCol w:w="1760"/>
      </w:tblGrid>
      <w:tr w:rsidR="00FF1A74" w:rsidRPr="00E166A5" w:rsidTr="002B60C6">
        <w:tc>
          <w:tcPr>
            <w:tcW w:w="2046" w:type="dxa"/>
            <w:vMerge w:val="restart"/>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val="kk-KZ" w:eastAsia="zh-CN"/>
              </w:rPr>
            </w:pPr>
            <w:r w:rsidRPr="00476839">
              <w:rPr>
                <w:szCs w:val="28"/>
                <w:lang w:val="kk-KZ"/>
              </w:rPr>
              <w:t>Қорғау шаралары</w:t>
            </w:r>
          </w:p>
        </w:tc>
        <w:tc>
          <w:tcPr>
            <w:tcW w:w="7701" w:type="dxa"/>
            <w:gridSpan w:val="4"/>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val="kk-KZ" w:eastAsia="zh-CN"/>
              </w:rPr>
            </w:pPr>
            <w:r w:rsidRPr="00476839">
              <w:rPr>
                <w:szCs w:val="28"/>
                <w:lang w:val="kk-KZ"/>
              </w:rPr>
              <w:t>Бастапқы 10 тәулік ішіндегі болдырмау дозасы, мГр</w:t>
            </w:r>
          </w:p>
        </w:tc>
      </w:tr>
      <w:tr w:rsidR="00FF1A74" w:rsidRPr="00476839" w:rsidTr="002B60C6">
        <w:tc>
          <w:tcPr>
            <w:tcW w:w="0" w:type="auto"/>
            <w:vMerge/>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rPr>
                <w:szCs w:val="28"/>
                <w:lang w:val="kk-KZ" w:eastAsia="zh-CN"/>
              </w:rPr>
            </w:pPr>
          </w:p>
        </w:tc>
        <w:tc>
          <w:tcPr>
            <w:tcW w:w="3904" w:type="dxa"/>
            <w:gridSpan w:val="2"/>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val="kk-KZ" w:eastAsia="zh-CN"/>
              </w:rPr>
            </w:pPr>
            <w:r w:rsidRPr="00476839">
              <w:rPr>
                <w:szCs w:val="28"/>
                <w:lang w:val="kk-KZ"/>
              </w:rPr>
              <w:t>Барлық денеге</w:t>
            </w:r>
          </w:p>
        </w:tc>
        <w:tc>
          <w:tcPr>
            <w:tcW w:w="3797" w:type="dxa"/>
            <w:gridSpan w:val="2"/>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lang w:val="kk-KZ"/>
              </w:rPr>
              <w:t>Қ</w:t>
            </w:r>
            <w:proofErr w:type="spellStart"/>
            <w:r w:rsidRPr="00476839">
              <w:rPr>
                <w:szCs w:val="28"/>
              </w:rPr>
              <w:t>алқанша</w:t>
            </w:r>
            <w:proofErr w:type="spellEnd"/>
            <w:r w:rsidRPr="00476839">
              <w:rPr>
                <w:szCs w:val="28"/>
              </w:rPr>
              <w:t xml:space="preserve"> </w:t>
            </w:r>
            <w:proofErr w:type="spellStart"/>
            <w:r w:rsidRPr="00476839">
              <w:rPr>
                <w:szCs w:val="28"/>
              </w:rPr>
              <w:t>безі</w:t>
            </w:r>
            <w:proofErr w:type="spellEnd"/>
            <w:r w:rsidRPr="00476839">
              <w:rPr>
                <w:szCs w:val="28"/>
                <w:lang w:val="kk-KZ"/>
              </w:rPr>
              <w:t>, өкпе тері</w:t>
            </w:r>
          </w:p>
        </w:tc>
      </w:tr>
      <w:tr w:rsidR="00FF1A74" w:rsidRPr="00476839" w:rsidTr="002B60C6">
        <w:tc>
          <w:tcPr>
            <w:tcW w:w="0" w:type="auto"/>
            <w:vMerge/>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rPr>
                <w:szCs w:val="28"/>
                <w:lang w:eastAsia="zh-CN"/>
              </w:rPr>
            </w:pP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val="kk-KZ" w:eastAsia="zh-CN"/>
              </w:rPr>
            </w:pPr>
            <w:r w:rsidRPr="00476839">
              <w:rPr>
                <w:szCs w:val="28"/>
              </w:rPr>
              <w:t xml:space="preserve"> А</w:t>
            </w:r>
            <w:r w:rsidRPr="00476839">
              <w:rPr>
                <w:szCs w:val="28"/>
                <w:lang w:val="kk-KZ"/>
              </w:rPr>
              <w:t xml:space="preserve"> деңгейі</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val="kk-KZ" w:eastAsia="zh-CN"/>
              </w:rPr>
            </w:pPr>
            <w:r w:rsidRPr="00476839">
              <w:rPr>
                <w:szCs w:val="28"/>
              </w:rPr>
              <w:t xml:space="preserve"> Б</w:t>
            </w:r>
            <w:r w:rsidRPr="00476839">
              <w:rPr>
                <w:szCs w:val="28"/>
                <w:lang w:val="kk-KZ"/>
              </w:rPr>
              <w:t xml:space="preserve"> деңгейі</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val="kk-KZ" w:eastAsia="zh-CN"/>
              </w:rPr>
            </w:pPr>
            <w:r w:rsidRPr="00476839">
              <w:rPr>
                <w:szCs w:val="28"/>
              </w:rPr>
              <w:t xml:space="preserve"> А</w:t>
            </w:r>
            <w:r w:rsidRPr="00476839">
              <w:rPr>
                <w:szCs w:val="28"/>
                <w:lang w:val="kk-KZ"/>
              </w:rPr>
              <w:t xml:space="preserve"> деңгейі</w:t>
            </w:r>
          </w:p>
        </w:tc>
        <w:tc>
          <w:tcPr>
            <w:tcW w:w="1845"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val="kk-KZ" w:eastAsia="zh-CN"/>
              </w:rPr>
            </w:pPr>
            <w:r w:rsidRPr="00476839">
              <w:rPr>
                <w:szCs w:val="28"/>
              </w:rPr>
              <w:t xml:space="preserve"> Б</w:t>
            </w:r>
            <w:r w:rsidRPr="00476839">
              <w:rPr>
                <w:szCs w:val="28"/>
                <w:lang w:val="kk-KZ"/>
              </w:rPr>
              <w:t xml:space="preserve"> деңгейі</w:t>
            </w:r>
          </w:p>
        </w:tc>
      </w:tr>
      <w:tr w:rsidR="00FF1A74" w:rsidRPr="00476839" w:rsidTr="002B60C6">
        <w:tc>
          <w:tcPr>
            <w:tcW w:w="2046"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val="kk-KZ" w:eastAsia="zh-CN"/>
              </w:rPr>
            </w:pPr>
            <w:r w:rsidRPr="00476839">
              <w:rPr>
                <w:szCs w:val="28"/>
                <w:lang w:val="kk-KZ"/>
              </w:rPr>
              <w:t>Пана</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r w:rsidRPr="00476839">
              <w:rPr>
                <w:szCs w:val="28"/>
              </w:rPr>
              <w:t>5</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r w:rsidRPr="00476839">
              <w:rPr>
                <w:szCs w:val="28"/>
              </w:rPr>
              <w:t>50</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r w:rsidRPr="00476839">
              <w:rPr>
                <w:szCs w:val="28"/>
              </w:rPr>
              <w:t>50</w:t>
            </w:r>
          </w:p>
        </w:tc>
        <w:tc>
          <w:tcPr>
            <w:tcW w:w="1845"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r w:rsidRPr="00476839">
              <w:rPr>
                <w:szCs w:val="28"/>
              </w:rPr>
              <w:t>500</w:t>
            </w:r>
          </w:p>
        </w:tc>
      </w:tr>
      <w:tr w:rsidR="00FF1A74" w:rsidRPr="00476839" w:rsidTr="002B60C6">
        <w:tc>
          <w:tcPr>
            <w:tcW w:w="2046"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val="kk-KZ" w:eastAsia="zh-CN"/>
              </w:rPr>
            </w:pPr>
            <w:r w:rsidRPr="00476839">
              <w:rPr>
                <w:szCs w:val="28"/>
                <w:lang w:val="kk-KZ"/>
              </w:rPr>
              <w:t>Йодталған прафилактика: жасөспірімдер</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p>
          <w:p w:rsidR="00FF1A74" w:rsidRPr="00476839" w:rsidRDefault="00FF1A74" w:rsidP="002B60C6">
            <w:pPr>
              <w:tabs>
                <w:tab w:val="num" w:pos="0"/>
              </w:tabs>
              <w:jc w:val="center"/>
              <w:rPr>
                <w:szCs w:val="28"/>
              </w:rPr>
            </w:pPr>
          </w:p>
          <w:p w:rsidR="00FF1A74" w:rsidRPr="00476839" w:rsidRDefault="00FF1A74" w:rsidP="002B60C6">
            <w:pPr>
              <w:tabs>
                <w:tab w:val="num" w:pos="0"/>
              </w:tabs>
              <w:jc w:val="center"/>
              <w:rPr>
                <w:szCs w:val="28"/>
              </w:rPr>
            </w:pPr>
            <w:r w:rsidRPr="00476839">
              <w:rPr>
                <w:szCs w:val="28"/>
              </w:rPr>
              <w:t>-</w:t>
            </w:r>
          </w:p>
          <w:p w:rsidR="00FF1A74" w:rsidRPr="00476839" w:rsidRDefault="00FF1A74" w:rsidP="002B60C6">
            <w:pPr>
              <w:tabs>
                <w:tab w:val="num" w:pos="0"/>
              </w:tabs>
              <w:jc w:val="center"/>
              <w:rPr>
                <w:szCs w:val="28"/>
                <w:lang w:eastAsia="zh-CN"/>
              </w:rPr>
            </w:pPr>
            <w:r w:rsidRPr="00476839">
              <w:rPr>
                <w:szCs w:val="28"/>
              </w:rPr>
              <w:t>-</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p>
          <w:p w:rsidR="00FF1A74" w:rsidRPr="00476839" w:rsidRDefault="00FF1A74" w:rsidP="002B60C6">
            <w:pPr>
              <w:tabs>
                <w:tab w:val="num" w:pos="0"/>
              </w:tabs>
              <w:jc w:val="center"/>
              <w:rPr>
                <w:szCs w:val="28"/>
              </w:rPr>
            </w:pPr>
          </w:p>
          <w:p w:rsidR="00FF1A74" w:rsidRPr="00476839" w:rsidRDefault="00FF1A74" w:rsidP="002B60C6">
            <w:pPr>
              <w:tabs>
                <w:tab w:val="num" w:pos="0"/>
              </w:tabs>
              <w:jc w:val="center"/>
              <w:rPr>
                <w:szCs w:val="28"/>
              </w:rPr>
            </w:pPr>
            <w:r w:rsidRPr="00476839">
              <w:rPr>
                <w:szCs w:val="28"/>
              </w:rPr>
              <w:t>-</w:t>
            </w:r>
          </w:p>
          <w:p w:rsidR="00FF1A74" w:rsidRPr="00476839" w:rsidRDefault="00FF1A74" w:rsidP="002B60C6">
            <w:pPr>
              <w:tabs>
                <w:tab w:val="num" w:pos="0"/>
              </w:tabs>
              <w:jc w:val="center"/>
              <w:rPr>
                <w:szCs w:val="28"/>
                <w:lang w:eastAsia="zh-CN"/>
              </w:rPr>
            </w:pPr>
            <w:r w:rsidRPr="00476839">
              <w:rPr>
                <w:szCs w:val="28"/>
              </w:rPr>
              <w:t>-</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p>
          <w:p w:rsidR="00FF1A74" w:rsidRPr="00476839" w:rsidRDefault="00FF1A74" w:rsidP="002B60C6">
            <w:pPr>
              <w:tabs>
                <w:tab w:val="num" w:pos="0"/>
              </w:tabs>
              <w:jc w:val="center"/>
              <w:rPr>
                <w:szCs w:val="28"/>
              </w:rPr>
            </w:pPr>
          </w:p>
          <w:p w:rsidR="00FF1A74" w:rsidRPr="00476839" w:rsidRDefault="00FF1A74" w:rsidP="002B60C6">
            <w:pPr>
              <w:tabs>
                <w:tab w:val="num" w:pos="0"/>
              </w:tabs>
              <w:jc w:val="center"/>
              <w:rPr>
                <w:szCs w:val="28"/>
                <w:vertAlign w:val="superscript"/>
              </w:rPr>
            </w:pPr>
            <w:r w:rsidRPr="00476839">
              <w:rPr>
                <w:szCs w:val="28"/>
              </w:rPr>
              <w:t>250</w:t>
            </w:r>
            <w:r w:rsidRPr="00476839">
              <w:rPr>
                <w:szCs w:val="28"/>
                <w:vertAlign w:val="superscript"/>
              </w:rPr>
              <w:t>*</w:t>
            </w:r>
          </w:p>
          <w:p w:rsidR="00FF1A74" w:rsidRPr="00476839" w:rsidRDefault="00FF1A74" w:rsidP="002B60C6">
            <w:pPr>
              <w:tabs>
                <w:tab w:val="num" w:pos="0"/>
              </w:tabs>
              <w:jc w:val="center"/>
              <w:rPr>
                <w:szCs w:val="28"/>
                <w:vertAlign w:val="superscript"/>
                <w:lang w:eastAsia="zh-CN"/>
              </w:rPr>
            </w:pPr>
            <w:r w:rsidRPr="00476839">
              <w:rPr>
                <w:szCs w:val="28"/>
              </w:rPr>
              <w:t>100</w:t>
            </w:r>
            <w:r w:rsidRPr="00476839">
              <w:rPr>
                <w:szCs w:val="28"/>
                <w:vertAlign w:val="superscript"/>
              </w:rPr>
              <w:t>*</w:t>
            </w:r>
          </w:p>
        </w:tc>
        <w:tc>
          <w:tcPr>
            <w:tcW w:w="1845"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p>
          <w:p w:rsidR="00FF1A74" w:rsidRPr="00476839" w:rsidRDefault="00FF1A74" w:rsidP="002B60C6">
            <w:pPr>
              <w:tabs>
                <w:tab w:val="num" w:pos="0"/>
              </w:tabs>
              <w:jc w:val="center"/>
              <w:rPr>
                <w:szCs w:val="28"/>
              </w:rPr>
            </w:pPr>
          </w:p>
          <w:p w:rsidR="00FF1A74" w:rsidRPr="00476839" w:rsidRDefault="00FF1A74" w:rsidP="002B60C6">
            <w:pPr>
              <w:tabs>
                <w:tab w:val="num" w:pos="0"/>
              </w:tabs>
              <w:jc w:val="center"/>
              <w:rPr>
                <w:szCs w:val="28"/>
                <w:vertAlign w:val="superscript"/>
              </w:rPr>
            </w:pPr>
            <w:r w:rsidRPr="00476839">
              <w:rPr>
                <w:szCs w:val="28"/>
              </w:rPr>
              <w:t>2500</w:t>
            </w:r>
            <w:r w:rsidRPr="00476839">
              <w:rPr>
                <w:szCs w:val="28"/>
                <w:vertAlign w:val="superscript"/>
              </w:rPr>
              <w:t>*</w:t>
            </w:r>
          </w:p>
          <w:p w:rsidR="00FF1A74" w:rsidRPr="00476839" w:rsidRDefault="00FF1A74" w:rsidP="002B60C6">
            <w:pPr>
              <w:tabs>
                <w:tab w:val="num" w:pos="0"/>
              </w:tabs>
              <w:jc w:val="center"/>
              <w:rPr>
                <w:szCs w:val="28"/>
                <w:lang w:eastAsia="zh-CN"/>
              </w:rPr>
            </w:pPr>
            <w:r w:rsidRPr="00476839">
              <w:rPr>
                <w:szCs w:val="28"/>
              </w:rPr>
              <w:t>1000</w:t>
            </w:r>
            <w:r w:rsidRPr="00476839">
              <w:rPr>
                <w:szCs w:val="28"/>
                <w:vertAlign w:val="superscript"/>
              </w:rPr>
              <w:t>*</w:t>
            </w:r>
          </w:p>
        </w:tc>
      </w:tr>
      <w:tr w:rsidR="00FF1A74" w:rsidRPr="00476839" w:rsidTr="002B60C6">
        <w:tc>
          <w:tcPr>
            <w:tcW w:w="2046"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r w:rsidRPr="00476839">
              <w:rPr>
                <w:szCs w:val="28"/>
              </w:rPr>
              <w:t>Эвакуация</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r w:rsidRPr="00476839">
              <w:rPr>
                <w:szCs w:val="28"/>
              </w:rPr>
              <w:t>50</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r w:rsidRPr="00476839">
              <w:rPr>
                <w:szCs w:val="28"/>
              </w:rPr>
              <w:t>500</w:t>
            </w:r>
          </w:p>
        </w:tc>
        <w:tc>
          <w:tcPr>
            <w:tcW w:w="1952"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r w:rsidRPr="00476839">
              <w:rPr>
                <w:szCs w:val="28"/>
              </w:rPr>
              <w:t>500</w:t>
            </w:r>
          </w:p>
        </w:tc>
        <w:tc>
          <w:tcPr>
            <w:tcW w:w="1845"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eastAsia="zh-CN"/>
              </w:rPr>
            </w:pPr>
            <w:r w:rsidRPr="00476839">
              <w:rPr>
                <w:szCs w:val="28"/>
              </w:rPr>
              <w:t>5000</w:t>
            </w:r>
          </w:p>
        </w:tc>
      </w:tr>
    </w:tbl>
    <w:p w:rsidR="00FF1A74" w:rsidRPr="00B22BDB" w:rsidRDefault="00FF1A74" w:rsidP="00FF1A74">
      <w:pPr>
        <w:ind w:left="1146" w:firstLine="709"/>
        <w:jc w:val="both"/>
        <w:rPr>
          <w:sz w:val="28"/>
        </w:rPr>
      </w:pPr>
    </w:p>
    <w:p w:rsidR="00FF1A74" w:rsidRPr="00476839" w:rsidRDefault="00FF1A74" w:rsidP="00FF1A74">
      <w:pPr>
        <w:tabs>
          <w:tab w:val="num" w:pos="0"/>
        </w:tabs>
        <w:ind w:firstLine="709"/>
        <w:jc w:val="both"/>
        <w:rPr>
          <w:sz w:val="28"/>
          <w:lang w:val="kk-KZ"/>
        </w:rPr>
      </w:pPr>
      <w:r w:rsidRPr="00B22BDB">
        <w:rPr>
          <w:sz w:val="28"/>
          <w:lang w:val="kk-KZ"/>
        </w:rPr>
        <w:t>Кесте  3.4 – көшіру мен  ластанған азық-түлік қолдану мөлшерін аайту критериилары</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3656"/>
        <w:gridCol w:w="2864"/>
      </w:tblGrid>
      <w:tr w:rsidR="00FF1A74" w:rsidRPr="00476839" w:rsidTr="002B60C6">
        <w:tc>
          <w:tcPr>
            <w:tcW w:w="3227" w:type="dxa"/>
            <w:vMerge w:val="restart"/>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lang w:val="kk-KZ"/>
              </w:rPr>
              <w:t>Қорғау шаралары</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lang w:val="kk-KZ"/>
              </w:rPr>
              <w:t>Тиімді болдырмау дозасы</w:t>
            </w:r>
            <w:r w:rsidRPr="00476839">
              <w:rPr>
                <w:szCs w:val="28"/>
              </w:rPr>
              <w:t xml:space="preserve">, </w:t>
            </w:r>
            <w:proofErr w:type="spellStart"/>
            <w:r w:rsidRPr="00476839">
              <w:rPr>
                <w:szCs w:val="28"/>
              </w:rPr>
              <w:t>мЗв</w:t>
            </w:r>
            <w:proofErr w:type="spellEnd"/>
          </w:p>
        </w:tc>
      </w:tr>
      <w:tr w:rsidR="00FF1A74" w:rsidRPr="00476839" w:rsidTr="002B60C6">
        <w:tc>
          <w:tcPr>
            <w:tcW w:w="3227" w:type="dxa"/>
            <w:vMerge/>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rPr>
                <w:szCs w:val="28"/>
                <w:lang w:eastAsia="zh-CN"/>
              </w:rPr>
            </w:pPr>
          </w:p>
        </w:tc>
        <w:tc>
          <w:tcPr>
            <w:tcW w:w="3656"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val="kk-KZ" w:eastAsia="zh-CN"/>
              </w:rPr>
            </w:pPr>
            <w:r w:rsidRPr="00476839">
              <w:rPr>
                <w:szCs w:val="28"/>
              </w:rPr>
              <w:t xml:space="preserve"> А</w:t>
            </w:r>
            <w:r w:rsidRPr="00476839">
              <w:rPr>
                <w:szCs w:val="28"/>
                <w:lang w:val="kk-KZ"/>
              </w:rPr>
              <w:t xml:space="preserve"> деңгейі</w:t>
            </w:r>
          </w:p>
        </w:tc>
        <w:tc>
          <w:tcPr>
            <w:tcW w:w="2864"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val="kk-KZ" w:eastAsia="zh-CN"/>
              </w:rPr>
            </w:pPr>
            <w:r w:rsidRPr="00476839">
              <w:rPr>
                <w:szCs w:val="28"/>
              </w:rPr>
              <w:t xml:space="preserve"> Б</w:t>
            </w:r>
            <w:r w:rsidRPr="00476839">
              <w:rPr>
                <w:szCs w:val="28"/>
                <w:lang w:val="kk-KZ"/>
              </w:rPr>
              <w:t xml:space="preserve"> деңгейі</w:t>
            </w:r>
          </w:p>
        </w:tc>
      </w:tr>
      <w:tr w:rsidR="00FF1A74" w:rsidRPr="00476839" w:rsidTr="002B60C6">
        <w:tc>
          <w:tcPr>
            <w:tcW w:w="3227"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lang w:val="kk-KZ"/>
              </w:rPr>
              <w:t>Ластанған азық-түлік қолдану шектеу</w:t>
            </w:r>
          </w:p>
        </w:tc>
        <w:tc>
          <w:tcPr>
            <w:tcW w:w="3656"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lang w:val="kk-KZ"/>
              </w:rPr>
              <w:t>5 бірінші жылы</w:t>
            </w:r>
            <w:r w:rsidRPr="00476839">
              <w:rPr>
                <w:szCs w:val="28"/>
              </w:rPr>
              <w:t xml:space="preserve"> </w:t>
            </w:r>
          </w:p>
          <w:p w:rsidR="00FF1A74" w:rsidRPr="00476839" w:rsidRDefault="00FF1A74" w:rsidP="002B60C6">
            <w:pPr>
              <w:tabs>
                <w:tab w:val="num" w:pos="0"/>
              </w:tabs>
              <w:jc w:val="center"/>
              <w:rPr>
                <w:szCs w:val="28"/>
                <w:lang w:eastAsia="zh-CN"/>
              </w:rPr>
            </w:pPr>
            <w:r w:rsidRPr="00476839">
              <w:rPr>
                <w:szCs w:val="28"/>
                <w:lang w:val="kk-KZ"/>
              </w:rPr>
              <w:t>1/ қалған жылдары</w:t>
            </w:r>
          </w:p>
        </w:tc>
        <w:tc>
          <w:tcPr>
            <w:tcW w:w="2864"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rPr>
              <w:t xml:space="preserve">50 </w:t>
            </w:r>
            <w:r w:rsidRPr="00476839">
              <w:rPr>
                <w:szCs w:val="28"/>
                <w:lang w:val="kk-KZ"/>
              </w:rPr>
              <w:t>бірінші жылдары</w:t>
            </w:r>
            <w:r w:rsidRPr="00476839">
              <w:rPr>
                <w:szCs w:val="28"/>
              </w:rPr>
              <w:t xml:space="preserve"> </w:t>
            </w:r>
          </w:p>
          <w:p w:rsidR="00FF1A74" w:rsidRPr="00476839" w:rsidRDefault="00FF1A74" w:rsidP="002B60C6">
            <w:pPr>
              <w:tabs>
                <w:tab w:val="num" w:pos="0"/>
              </w:tabs>
              <w:jc w:val="center"/>
              <w:rPr>
                <w:szCs w:val="28"/>
                <w:lang w:val="kk-KZ" w:eastAsia="zh-CN"/>
              </w:rPr>
            </w:pPr>
            <w:r w:rsidRPr="00476839">
              <w:rPr>
                <w:szCs w:val="28"/>
              </w:rPr>
              <w:t xml:space="preserve">10 / </w:t>
            </w:r>
            <w:r w:rsidRPr="00476839">
              <w:rPr>
                <w:szCs w:val="28"/>
                <w:lang w:val="kk-KZ"/>
              </w:rPr>
              <w:t>қалған жылдары</w:t>
            </w:r>
          </w:p>
        </w:tc>
      </w:tr>
      <w:tr w:rsidR="00FF1A74" w:rsidRPr="00476839" w:rsidTr="002B60C6">
        <w:tc>
          <w:tcPr>
            <w:tcW w:w="3227" w:type="dxa"/>
            <w:vMerge w:val="restart"/>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proofErr w:type="spellStart"/>
            <w:r w:rsidRPr="00476839">
              <w:rPr>
                <w:szCs w:val="28"/>
              </w:rPr>
              <w:t>қоныс</w:t>
            </w:r>
            <w:proofErr w:type="spellEnd"/>
            <w:r w:rsidRPr="00476839">
              <w:rPr>
                <w:szCs w:val="28"/>
              </w:rPr>
              <w:t xml:space="preserve"> </w:t>
            </w:r>
            <w:proofErr w:type="spellStart"/>
            <w:r w:rsidRPr="00476839">
              <w:rPr>
                <w:szCs w:val="28"/>
              </w:rPr>
              <w:t>аудару</w:t>
            </w:r>
            <w:proofErr w:type="spellEnd"/>
          </w:p>
        </w:tc>
        <w:tc>
          <w:tcPr>
            <w:tcW w:w="3656"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rPr>
              <w:t xml:space="preserve">50 </w:t>
            </w:r>
            <w:r w:rsidRPr="00476839">
              <w:rPr>
                <w:szCs w:val="28"/>
                <w:lang w:val="kk-KZ"/>
              </w:rPr>
              <w:t>бірінші жылдары</w:t>
            </w:r>
          </w:p>
        </w:tc>
        <w:tc>
          <w:tcPr>
            <w:tcW w:w="2864"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val="kk-KZ" w:eastAsia="zh-CN"/>
              </w:rPr>
            </w:pPr>
            <w:r w:rsidRPr="00476839">
              <w:rPr>
                <w:szCs w:val="28"/>
              </w:rPr>
              <w:t xml:space="preserve">500 </w:t>
            </w:r>
            <w:r w:rsidRPr="00476839">
              <w:rPr>
                <w:szCs w:val="28"/>
                <w:lang w:val="kk-KZ"/>
              </w:rPr>
              <w:t>бірінші жылдары</w:t>
            </w:r>
          </w:p>
        </w:tc>
      </w:tr>
      <w:tr w:rsidR="00FF1A74" w:rsidRPr="00476839" w:rsidTr="002B60C6">
        <w:tc>
          <w:tcPr>
            <w:tcW w:w="3227" w:type="dxa"/>
            <w:vMerge/>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rPr>
                <w:szCs w:val="28"/>
                <w:lang w:eastAsia="zh-CN"/>
              </w:rPr>
            </w:pP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lang w:val="kk-KZ"/>
              </w:rPr>
              <w:t>Қоныс аударудың барлық уақытында</w:t>
            </w:r>
          </w:p>
        </w:tc>
      </w:tr>
    </w:tbl>
    <w:p w:rsidR="00FF1A74" w:rsidRPr="00476839" w:rsidRDefault="00FF1A74" w:rsidP="00FF1A74">
      <w:pPr>
        <w:tabs>
          <w:tab w:val="num" w:pos="0"/>
        </w:tabs>
        <w:jc w:val="both"/>
        <w:rPr>
          <w:sz w:val="28"/>
          <w:lang w:val="kk-KZ"/>
        </w:rPr>
      </w:pPr>
    </w:p>
    <w:p w:rsidR="00FF1A74" w:rsidRPr="00476839" w:rsidRDefault="00FF1A74" w:rsidP="00FF1A74">
      <w:pPr>
        <w:tabs>
          <w:tab w:val="num" w:pos="0"/>
        </w:tabs>
        <w:ind w:firstLine="709"/>
        <w:jc w:val="both"/>
        <w:rPr>
          <w:sz w:val="28"/>
          <w:lang w:val="kk-KZ"/>
        </w:rPr>
      </w:pPr>
      <w:r w:rsidRPr="00B22BDB">
        <w:rPr>
          <w:sz w:val="28"/>
          <w:lang w:val="kk-KZ"/>
        </w:rPr>
        <w:t>Кесте 3.5 – апаттың пайда болу кезінде бірінші жылдары азық-түлік пайдалану шектеу критериилері</w:t>
      </w: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3300"/>
        <w:gridCol w:w="3056"/>
      </w:tblGrid>
      <w:tr w:rsidR="00FF1A74" w:rsidRPr="00E166A5" w:rsidTr="002B60C6">
        <w:tc>
          <w:tcPr>
            <w:tcW w:w="3369" w:type="dxa"/>
            <w:vMerge w:val="restart"/>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val="kk-KZ" w:eastAsia="zh-CN"/>
              </w:rPr>
            </w:pPr>
            <w:proofErr w:type="spellStart"/>
            <w:r w:rsidRPr="00476839">
              <w:rPr>
                <w:szCs w:val="28"/>
              </w:rPr>
              <w:t>Радинуклид</w:t>
            </w:r>
            <w:proofErr w:type="spellEnd"/>
            <w:r w:rsidRPr="00476839">
              <w:rPr>
                <w:szCs w:val="28"/>
                <w:lang w:val="kk-KZ"/>
              </w:rPr>
              <w:t>тер</w:t>
            </w:r>
          </w:p>
        </w:tc>
        <w:tc>
          <w:tcPr>
            <w:tcW w:w="6356" w:type="dxa"/>
            <w:gridSpan w:val="2"/>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val="kk-KZ" w:eastAsia="zh-CN"/>
              </w:rPr>
            </w:pPr>
            <w:r w:rsidRPr="00476839">
              <w:rPr>
                <w:szCs w:val="28"/>
                <w:lang w:val="kk-KZ"/>
              </w:rPr>
              <w:t>Азық – түлік өнімдерінде радионуклидттарлың нақты белсенділігі, кБк/кг</w:t>
            </w:r>
          </w:p>
        </w:tc>
      </w:tr>
      <w:tr w:rsidR="00FF1A74" w:rsidRPr="00476839" w:rsidTr="002B60C6">
        <w:tc>
          <w:tcPr>
            <w:tcW w:w="3369" w:type="dxa"/>
            <w:vMerge/>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rPr>
                <w:szCs w:val="28"/>
                <w:lang w:val="kk-KZ" w:eastAsia="zh-CN"/>
              </w:rPr>
            </w:pPr>
          </w:p>
        </w:tc>
        <w:tc>
          <w:tcPr>
            <w:tcW w:w="3300"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val="kk-KZ" w:eastAsia="zh-CN"/>
              </w:rPr>
            </w:pPr>
            <w:r w:rsidRPr="00476839">
              <w:rPr>
                <w:szCs w:val="28"/>
                <w:lang w:val="kk-KZ"/>
              </w:rPr>
              <w:t xml:space="preserve"> </w:t>
            </w:r>
            <w:r w:rsidRPr="00476839">
              <w:rPr>
                <w:szCs w:val="28"/>
              </w:rPr>
              <w:t>А</w:t>
            </w:r>
            <w:r w:rsidRPr="00476839">
              <w:rPr>
                <w:szCs w:val="28"/>
                <w:lang w:val="kk-KZ"/>
              </w:rPr>
              <w:t xml:space="preserve"> деңгейі</w:t>
            </w:r>
          </w:p>
        </w:tc>
        <w:tc>
          <w:tcPr>
            <w:tcW w:w="3056" w:type="dxa"/>
            <w:tcBorders>
              <w:top w:val="single" w:sz="4" w:space="0" w:color="auto"/>
              <w:left w:val="single" w:sz="4" w:space="0" w:color="auto"/>
              <w:bottom w:val="single" w:sz="4" w:space="0" w:color="auto"/>
              <w:right w:val="single" w:sz="4" w:space="0" w:color="auto"/>
            </w:tcBorders>
          </w:tcPr>
          <w:p w:rsidR="00FF1A74" w:rsidRPr="00476839" w:rsidRDefault="00FF1A74" w:rsidP="002B60C6">
            <w:pPr>
              <w:tabs>
                <w:tab w:val="num" w:pos="0"/>
              </w:tabs>
              <w:jc w:val="center"/>
              <w:rPr>
                <w:szCs w:val="28"/>
                <w:lang w:val="kk-KZ" w:eastAsia="zh-CN"/>
              </w:rPr>
            </w:pPr>
            <w:r w:rsidRPr="00476839">
              <w:rPr>
                <w:szCs w:val="28"/>
              </w:rPr>
              <w:t xml:space="preserve"> Б</w:t>
            </w:r>
            <w:r w:rsidRPr="00476839">
              <w:rPr>
                <w:szCs w:val="28"/>
                <w:lang w:val="kk-KZ"/>
              </w:rPr>
              <w:t xml:space="preserve"> деңгейі</w:t>
            </w:r>
          </w:p>
        </w:tc>
      </w:tr>
      <w:tr w:rsidR="00FF1A74" w:rsidRPr="00476839" w:rsidTr="002B60C6">
        <w:tc>
          <w:tcPr>
            <w:tcW w:w="3369"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position w:val="-10"/>
                <w:szCs w:val="28"/>
                <w:lang w:eastAsia="zh-CN"/>
              </w:rPr>
              <w:object w:dxaOrig="2020" w:dyaOrig="440">
                <v:shape id="_x0000_i1052" type="#_x0000_t75" style="width:101.25pt;height:21.75pt" o:ole="">
                  <v:imagedata r:id="rId56" o:title=""/>
                </v:shape>
                <o:OLEObject Type="Embed" ProgID="Equation.3" ShapeID="_x0000_i1052" DrawAspect="Content" ObjectID="_1621251828" r:id="rId57"/>
              </w:object>
            </w:r>
          </w:p>
        </w:tc>
        <w:tc>
          <w:tcPr>
            <w:tcW w:w="3300"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rPr>
              <w:t>1</w:t>
            </w:r>
          </w:p>
        </w:tc>
        <w:tc>
          <w:tcPr>
            <w:tcW w:w="3056"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rPr>
              <w:t>10</w:t>
            </w:r>
          </w:p>
        </w:tc>
      </w:tr>
      <w:tr w:rsidR="00FF1A74" w:rsidRPr="00476839" w:rsidTr="002B60C6">
        <w:tc>
          <w:tcPr>
            <w:tcW w:w="3369"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position w:val="-6"/>
                <w:szCs w:val="28"/>
                <w:lang w:eastAsia="zh-CN"/>
              </w:rPr>
              <w:object w:dxaOrig="600" w:dyaOrig="400">
                <v:shape id="_x0000_i1053" type="#_x0000_t75" style="width:30pt;height:20.25pt" o:ole="">
                  <v:imagedata r:id="rId58" o:title=""/>
                </v:shape>
                <o:OLEObject Type="Embed" ProgID="Equation.3" ShapeID="_x0000_i1053" DrawAspect="Content" ObjectID="_1621251829" r:id="rId59"/>
              </w:object>
            </w:r>
          </w:p>
        </w:tc>
        <w:tc>
          <w:tcPr>
            <w:tcW w:w="3300"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rPr>
              <w:t>0,1</w:t>
            </w:r>
          </w:p>
        </w:tc>
        <w:tc>
          <w:tcPr>
            <w:tcW w:w="3056"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rPr>
              <w:t>1,0</w:t>
            </w:r>
          </w:p>
        </w:tc>
      </w:tr>
      <w:tr w:rsidR="00FF1A74" w:rsidRPr="00476839" w:rsidTr="002B60C6">
        <w:tc>
          <w:tcPr>
            <w:tcW w:w="3369"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position w:val="-10"/>
                <w:szCs w:val="28"/>
                <w:lang w:eastAsia="zh-CN"/>
              </w:rPr>
              <w:object w:dxaOrig="2340" w:dyaOrig="440">
                <v:shape id="_x0000_i1054" type="#_x0000_t75" style="width:117pt;height:21.75pt" o:ole="">
                  <v:imagedata r:id="rId60" o:title=""/>
                </v:shape>
                <o:OLEObject Type="Embed" ProgID="Equation.3" ShapeID="_x0000_i1054" DrawAspect="Content" ObjectID="_1621251830" r:id="rId61"/>
              </w:object>
            </w:r>
          </w:p>
        </w:tc>
        <w:tc>
          <w:tcPr>
            <w:tcW w:w="3300"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rPr>
              <w:t>0,01</w:t>
            </w:r>
          </w:p>
        </w:tc>
        <w:tc>
          <w:tcPr>
            <w:tcW w:w="3056" w:type="dxa"/>
            <w:tcBorders>
              <w:top w:val="single" w:sz="4" w:space="0" w:color="auto"/>
              <w:left w:val="single" w:sz="4" w:space="0" w:color="auto"/>
              <w:bottom w:val="single" w:sz="4" w:space="0" w:color="auto"/>
              <w:right w:val="single" w:sz="4" w:space="0" w:color="auto"/>
            </w:tcBorders>
            <w:vAlign w:val="center"/>
          </w:tcPr>
          <w:p w:rsidR="00FF1A74" w:rsidRPr="00476839" w:rsidRDefault="00FF1A74" w:rsidP="002B60C6">
            <w:pPr>
              <w:tabs>
                <w:tab w:val="num" w:pos="0"/>
              </w:tabs>
              <w:jc w:val="center"/>
              <w:rPr>
                <w:szCs w:val="28"/>
                <w:lang w:eastAsia="zh-CN"/>
              </w:rPr>
            </w:pPr>
            <w:r w:rsidRPr="00476839">
              <w:rPr>
                <w:szCs w:val="28"/>
              </w:rPr>
              <w:t>0,1</w:t>
            </w:r>
          </w:p>
        </w:tc>
      </w:tr>
    </w:tbl>
    <w:p w:rsidR="00FF1A74" w:rsidRPr="00B22BDB" w:rsidRDefault="00FF1A74" w:rsidP="00FF1A74">
      <w:pPr>
        <w:tabs>
          <w:tab w:val="num" w:pos="1134"/>
        </w:tabs>
        <w:ind w:firstLine="709"/>
        <w:jc w:val="both"/>
        <w:rPr>
          <w:sz w:val="28"/>
        </w:rPr>
      </w:pPr>
    </w:p>
    <w:p w:rsidR="00FF1A74" w:rsidRPr="00B22BDB" w:rsidRDefault="00FF1A74" w:rsidP="00FF1A74">
      <w:pPr>
        <w:tabs>
          <w:tab w:val="num" w:pos="1134"/>
        </w:tabs>
        <w:ind w:firstLine="709"/>
        <w:jc w:val="both"/>
        <w:rPr>
          <w:sz w:val="28"/>
          <w:lang w:val="kk-KZ"/>
        </w:rPr>
      </w:pPr>
      <w:r w:rsidRPr="00B22BDB">
        <w:rPr>
          <w:sz w:val="28"/>
          <w:lang w:val="kk-KZ"/>
        </w:rPr>
        <w:t xml:space="preserve">Үлкен аумақты ластаған  көп тіршілік ететін радионуклидттермен  радиацилық апаттың соңғы стадияларында қорғаныс шараларын қабылдау тап болған радиациялық жағдай мен әлеуметтік-экономикалық жағдайына байланысты қабылданады. </w:t>
      </w:r>
    </w:p>
    <w:p w:rsidR="00FF1A74" w:rsidRPr="00B22BDB" w:rsidRDefault="00FF1A74" w:rsidP="00FF1A74">
      <w:pPr>
        <w:tabs>
          <w:tab w:val="num" w:pos="1134"/>
        </w:tabs>
        <w:ind w:firstLine="709"/>
        <w:jc w:val="both"/>
        <w:rPr>
          <w:sz w:val="28"/>
          <w:lang w:val="kk-KZ"/>
        </w:rPr>
      </w:pPr>
      <w:r w:rsidRPr="00B22BDB">
        <w:rPr>
          <w:sz w:val="28"/>
          <w:lang w:val="kk-KZ"/>
        </w:rPr>
        <w:t>Осы шаралардың барлығы арнайы нормативтк құжаттармен бекітіледі.</w:t>
      </w:r>
    </w:p>
    <w:p w:rsidR="00FF1A74" w:rsidRDefault="00FF1A74" w:rsidP="00FF1A74">
      <w:pPr>
        <w:ind w:firstLine="709"/>
        <w:jc w:val="center"/>
        <w:rPr>
          <w:sz w:val="28"/>
          <w:szCs w:val="28"/>
          <w:lang w:val="kk-KZ"/>
        </w:rPr>
      </w:pPr>
    </w:p>
    <w:p w:rsidR="00FF1A74" w:rsidRPr="00B22BDB" w:rsidRDefault="00FF1A74" w:rsidP="00FF1A74">
      <w:pPr>
        <w:jc w:val="center"/>
        <w:rPr>
          <w:sz w:val="28"/>
          <w:szCs w:val="28"/>
          <w:lang w:val="kk-KZ"/>
        </w:rPr>
      </w:pPr>
      <w:r w:rsidRPr="00B22BDB">
        <w:rPr>
          <w:sz w:val="28"/>
          <w:szCs w:val="28"/>
          <w:lang w:val="kk-KZ"/>
        </w:rPr>
        <w:t>Бақылау с</w:t>
      </w:r>
      <w:r>
        <w:rPr>
          <w:sz w:val="28"/>
          <w:szCs w:val="28"/>
          <w:lang w:val="kk-KZ"/>
        </w:rPr>
        <w:t>ұра</w:t>
      </w:r>
      <w:r w:rsidRPr="00B22BDB">
        <w:rPr>
          <w:sz w:val="28"/>
          <w:szCs w:val="28"/>
          <w:lang w:val="kk-KZ"/>
        </w:rPr>
        <w:t>қтары</w:t>
      </w:r>
      <w:r>
        <w:rPr>
          <w:sz w:val="28"/>
          <w:szCs w:val="28"/>
          <w:lang w:val="kk-KZ"/>
        </w:rPr>
        <w:t>:</w:t>
      </w:r>
    </w:p>
    <w:p w:rsidR="00FF1A74" w:rsidRPr="00B22BDB" w:rsidRDefault="00FF1A74" w:rsidP="00FF1A74">
      <w:pPr>
        <w:numPr>
          <w:ilvl w:val="0"/>
          <w:numId w:val="3"/>
        </w:numPr>
        <w:tabs>
          <w:tab w:val="left" w:pos="993"/>
        </w:tabs>
        <w:ind w:left="0" w:firstLine="709"/>
        <w:jc w:val="both"/>
        <w:rPr>
          <w:sz w:val="28"/>
          <w:szCs w:val="28"/>
          <w:lang w:val="kk-KZ"/>
        </w:rPr>
      </w:pPr>
      <w:r w:rsidRPr="00B22BDB">
        <w:rPr>
          <w:sz w:val="28"/>
          <w:szCs w:val="28"/>
          <w:lang w:val="kk-KZ"/>
        </w:rPr>
        <w:t>Ионданушы сәуле әсерінен адам организимінде қандай өзгеріс болады?</w:t>
      </w:r>
    </w:p>
    <w:p w:rsidR="00FF1A74" w:rsidRPr="00B22BDB" w:rsidRDefault="00FF1A74" w:rsidP="00FF1A74">
      <w:pPr>
        <w:numPr>
          <w:ilvl w:val="0"/>
          <w:numId w:val="3"/>
        </w:numPr>
        <w:tabs>
          <w:tab w:val="left" w:pos="993"/>
        </w:tabs>
        <w:ind w:left="0" w:firstLine="709"/>
        <w:jc w:val="both"/>
        <w:rPr>
          <w:sz w:val="28"/>
          <w:szCs w:val="28"/>
          <w:lang w:val="kk-KZ"/>
        </w:rPr>
      </w:pPr>
      <w:r w:rsidRPr="00B22BDB">
        <w:rPr>
          <w:sz w:val="28"/>
          <w:szCs w:val="28"/>
          <w:lang w:val="kk-KZ"/>
        </w:rPr>
        <w:t>Қандай дозада сәулелену ауруы симптомдары байқалады?</w:t>
      </w:r>
    </w:p>
    <w:p w:rsidR="00FF1A74" w:rsidRPr="00B22BDB" w:rsidRDefault="00FF1A74" w:rsidP="00FF1A74">
      <w:pPr>
        <w:numPr>
          <w:ilvl w:val="0"/>
          <w:numId w:val="3"/>
        </w:numPr>
        <w:tabs>
          <w:tab w:val="left" w:pos="993"/>
        </w:tabs>
        <w:ind w:left="0" w:firstLine="709"/>
        <w:jc w:val="both"/>
        <w:rPr>
          <w:sz w:val="28"/>
          <w:szCs w:val="28"/>
          <w:lang w:val="kk-KZ"/>
        </w:rPr>
      </w:pPr>
      <w:r w:rsidRPr="00B22BDB">
        <w:rPr>
          <w:sz w:val="28"/>
          <w:szCs w:val="28"/>
          <w:lang w:val="kk-KZ"/>
        </w:rPr>
        <w:t>Иондаушы сәулелердің тірі организмге әсерінің ерекшеліктері?</w:t>
      </w:r>
    </w:p>
    <w:p w:rsidR="00FF1A74" w:rsidRPr="00B22BDB" w:rsidRDefault="00FF1A74" w:rsidP="00FF1A74">
      <w:pPr>
        <w:numPr>
          <w:ilvl w:val="0"/>
          <w:numId w:val="3"/>
        </w:numPr>
        <w:tabs>
          <w:tab w:val="left" w:pos="993"/>
        </w:tabs>
        <w:ind w:left="0" w:firstLine="709"/>
        <w:jc w:val="both"/>
        <w:rPr>
          <w:sz w:val="28"/>
          <w:szCs w:val="28"/>
          <w:lang w:val="kk-KZ"/>
        </w:rPr>
      </w:pPr>
      <w:r w:rsidRPr="00B22BDB">
        <w:rPr>
          <w:sz w:val="28"/>
          <w:szCs w:val="28"/>
          <w:lang w:val="kk-KZ"/>
        </w:rPr>
        <w:t>Негізссіз сәулеленудің шектеуі қандай принциптер негізінде?</w:t>
      </w:r>
    </w:p>
    <w:p w:rsidR="00FF1A74" w:rsidRPr="00B22BDB" w:rsidRDefault="00FF1A74" w:rsidP="00FF1A74">
      <w:pPr>
        <w:numPr>
          <w:ilvl w:val="0"/>
          <w:numId w:val="3"/>
        </w:numPr>
        <w:tabs>
          <w:tab w:val="left" w:pos="993"/>
        </w:tabs>
        <w:ind w:left="0" w:firstLine="709"/>
        <w:jc w:val="both"/>
        <w:rPr>
          <w:sz w:val="28"/>
          <w:szCs w:val="28"/>
          <w:lang w:val="kk-KZ"/>
        </w:rPr>
      </w:pPr>
      <w:r w:rsidRPr="00B22BDB">
        <w:rPr>
          <w:sz w:val="28"/>
          <w:szCs w:val="28"/>
          <w:lang w:val="kk-KZ"/>
        </w:rPr>
        <w:t>Қандай жағдайда ауыз су радиоактівті мөлшерін төмендетпесе болады?</w:t>
      </w:r>
    </w:p>
    <w:p w:rsidR="00FF1A74" w:rsidRPr="00B22BDB" w:rsidRDefault="00FF1A74" w:rsidP="00FF1A74">
      <w:pPr>
        <w:numPr>
          <w:ilvl w:val="0"/>
          <w:numId w:val="3"/>
        </w:numPr>
        <w:tabs>
          <w:tab w:val="left" w:pos="993"/>
        </w:tabs>
        <w:ind w:left="0" w:firstLine="709"/>
        <w:jc w:val="both"/>
        <w:rPr>
          <w:sz w:val="28"/>
          <w:szCs w:val="28"/>
          <w:lang w:val="kk-KZ"/>
        </w:rPr>
      </w:pPr>
      <w:r w:rsidRPr="00B22BDB">
        <w:rPr>
          <w:sz w:val="28"/>
          <w:szCs w:val="28"/>
          <w:lang w:val="kk-KZ"/>
        </w:rPr>
        <w:t xml:space="preserve">Қандай радиациялық апат кезінде халықтың қорғаныс шаралары жүргізіледі?  </w:t>
      </w:r>
    </w:p>
    <w:p w:rsidR="00FF1A74" w:rsidRPr="00B22BDB" w:rsidRDefault="00FF1A74" w:rsidP="00FF1A74">
      <w:pPr>
        <w:ind w:firstLine="709"/>
        <w:jc w:val="both"/>
        <w:rPr>
          <w:sz w:val="28"/>
          <w:szCs w:val="28"/>
          <w:lang w:val="kk-KZ"/>
        </w:rPr>
      </w:pPr>
    </w:p>
    <w:p w:rsidR="008364C6" w:rsidRPr="00FF1A74" w:rsidRDefault="008364C6">
      <w:pPr>
        <w:rPr>
          <w:lang w:val="kk-KZ"/>
        </w:rPr>
      </w:pPr>
    </w:p>
    <w:sectPr w:rsidR="008364C6" w:rsidRPr="00FF1A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52596F"/>
    <w:multiLevelType w:val="hybridMultilevel"/>
    <w:tmpl w:val="1F2E86D4"/>
    <w:lvl w:ilvl="0" w:tplc="21F2BEFA">
      <w:start w:val="3"/>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24D71361"/>
    <w:multiLevelType w:val="multilevel"/>
    <w:tmpl w:val="D4D6BFDA"/>
    <w:lvl w:ilvl="0">
      <w:start w:val="2"/>
      <w:numFmt w:val="decimal"/>
      <w:lvlText w:val="%1"/>
      <w:lvlJc w:val="left"/>
      <w:pPr>
        <w:ind w:left="1068" w:hanging="360"/>
      </w:pPr>
      <w:rPr>
        <w:rFonts w:hint="default"/>
      </w:rPr>
    </w:lvl>
    <w:lvl w:ilvl="1">
      <w:start w:val="1"/>
      <w:numFmt w:val="decimal"/>
      <w:isLgl/>
      <w:lvlText w:val="%1.%2"/>
      <w:lvlJc w:val="left"/>
      <w:pPr>
        <w:ind w:left="1083" w:hanging="375"/>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2">
    <w:nsid w:val="44AB0AAB"/>
    <w:multiLevelType w:val="hybridMultilevel"/>
    <w:tmpl w:val="5CFA72A2"/>
    <w:lvl w:ilvl="0" w:tplc="FF4CBD8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6A6273FA"/>
    <w:multiLevelType w:val="hybridMultilevel"/>
    <w:tmpl w:val="FBF6D1AC"/>
    <w:lvl w:ilvl="0" w:tplc="B9CA17E8">
      <w:start w:val="1"/>
      <w:numFmt w:val="decimal"/>
      <w:lvlText w:val="%1."/>
      <w:lvlJc w:val="left"/>
      <w:pPr>
        <w:tabs>
          <w:tab w:val="num" w:pos="1729"/>
        </w:tabs>
        <w:ind w:left="1729" w:hanging="1020"/>
      </w:pPr>
    </w:lvl>
    <w:lvl w:ilvl="1" w:tplc="666EF43A">
      <w:start w:val="1"/>
      <w:numFmt w:val="bullet"/>
      <w:lvlText w:val=""/>
      <w:lvlJc w:val="left"/>
      <w:pPr>
        <w:tabs>
          <w:tab w:val="num" w:pos="1786"/>
        </w:tabs>
        <w:ind w:left="1429" w:firstLine="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705428E4"/>
    <w:multiLevelType w:val="hybridMultilevel"/>
    <w:tmpl w:val="1952C708"/>
    <w:lvl w:ilvl="0" w:tplc="9388349E">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num w:numId="1">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682"/>
    <w:rsid w:val="000B6682"/>
    <w:rsid w:val="008364C6"/>
    <w:rsid w:val="00E166A5"/>
    <w:rsid w:val="00FF1A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645D99-F43B-41DB-B1B3-220CDB083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1A7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66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image" Target="media/image19.wmf"/><Relationship Id="rId47" Type="http://schemas.openxmlformats.org/officeDocument/2006/relationships/oleObject" Target="embeddings/oleObject22.bin"/><Relationship Id="rId50" Type="http://schemas.openxmlformats.org/officeDocument/2006/relationships/oleObject" Target="embeddings/oleObject24.bin"/><Relationship Id="rId55" Type="http://schemas.openxmlformats.org/officeDocument/2006/relationships/oleObject" Target="embeddings/oleObject27.bin"/><Relationship Id="rId63" Type="http://schemas.openxmlformats.org/officeDocument/2006/relationships/theme" Target="theme/theme1.xml"/><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oleObject" Target="embeddings/oleObject19.bin"/><Relationship Id="rId54" Type="http://schemas.openxmlformats.org/officeDocument/2006/relationships/image" Target="media/image24.wmf"/><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oleObject" Target="embeddings/oleObject21.bin"/><Relationship Id="rId53" Type="http://schemas.openxmlformats.org/officeDocument/2006/relationships/oleObject" Target="embeddings/oleObject26.bin"/><Relationship Id="rId58" Type="http://schemas.openxmlformats.org/officeDocument/2006/relationships/image" Target="media/image26.wmf"/><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2.wmf"/><Relationship Id="rId57" Type="http://schemas.openxmlformats.org/officeDocument/2006/relationships/oleObject" Target="embeddings/oleObject28.bin"/><Relationship Id="rId61" Type="http://schemas.openxmlformats.org/officeDocument/2006/relationships/oleObject" Target="embeddings/oleObject30.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image" Target="media/image20.wmf"/><Relationship Id="rId52" Type="http://schemas.openxmlformats.org/officeDocument/2006/relationships/oleObject" Target="embeddings/oleObject25.bin"/><Relationship Id="rId60" Type="http://schemas.openxmlformats.org/officeDocument/2006/relationships/image" Target="media/image27.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oleObject" Target="embeddings/oleObject20.bin"/><Relationship Id="rId48" Type="http://schemas.openxmlformats.org/officeDocument/2006/relationships/oleObject" Target="embeddings/oleObject23.bin"/><Relationship Id="rId56" Type="http://schemas.openxmlformats.org/officeDocument/2006/relationships/image" Target="media/image25.wmf"/><Relationship Id="rId8" Type="http://schemas.openxmlformats.org/officeDocument/2006/relationships/oleObject" Target="embeddings/oleObject2.bin"/><Relationship Id="rId51" Type="http://schemas.openxmlformats.org/officeDocument/2006/relationships/image" Target="media/image23.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image" Target="media/image21.wmf"/><Relationship Id="rId59" Type="http://schemas.openxmlformats.org/officeDocument/2006/relationships/oleObject" Target="embeddings/oleObject2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2229</Words>
  <Characters>12710</Characters>
  <Application>Microsoft Office Word</Application>
  <DocSecurity>0</DocSecurity>
  <Lines>105</Lines>
  <Paragraphs>29</Paragraphs>
  <ScaleCrop>false</ScaleCrop>
  <Company/>
  <LinksUpToDate>false</LinksUpToDate>
  <CharactersWithSpaces>14910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3</cp:revision>
  <dcterms:created xsi:type="dcterms:W3CDTF">2019-06-05T08:54:00Z</dcterms:created>
  <dcterms:modified xsi:type="dcterms:W3CDTF">2019-06-05T08:55:00Z</dcterms:modified>
</cp:coreProperties>
</file>